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01F8" w:rsidRPr="008C19E0" w:rsidRDefault="002246BA" w:rsidP="008B01F8">
      <w:pPr>
        <w:ind w:left="720" w:hangingChars="300" w:hanging="720"/>
        <w:rPr>
          <w:rFonts w:ascii="HG丸ｺﾞｼｯｸM-PRO" w:eastAsia="HG丸ｺﾞｼｯｸM-PRO"/>
          <w:sz w:val="24"/>
          <w:szCs w:val="24"/>
        </w:rPr>
      </w:pPr>
      <w:r w:rsidRPr="008C19E0">
        <w:rPr>
          <w:rFonts w:ascii="HG丸ｺﾞｼｯｸM-PRO" w:eastAsia="HG丸ｺﾞｼｯｸM-PRO" w:hint="eastAsia"/>
          <w:sz w:val="24"/>
          <w:szCs w:val="24"/>
        </w:rPr>
        <w:t>今日の学習のポイント</w:t>
      </w:r>
    </w:p>
    <w:p w:rsidR="008B01F8" w:rsidRPr="008C19E0" w:rsidRDefault="008B01F8" w:rsidP="008B01F8">
      <w:pPr>
        <w:ind w:left="720" w:hangingChars="300" w:hanging="720"/>
        <w:rPr>
          <w:rFonts w:ascii="HG丸ｺﾞｼｯｸM-PRO" w:eastAsia="HG丸ｺﾞｼｯｸM-PRO"/>
          <w:sz w:val="24"/>
          <w:szCs w:val="24"/>
        </w:rPr>
      </w:pPr>
    </w:p>
    <w:p w:rsidR="008B01F8" w:rsidRPr="008C19E0" w:rsidRDefault="008B01F8" w:rsidP="008B01F8">
      <w:pPr>
        <w:ind w:left="720" w:hangingChars="300" w:hanging="720"/>
        <w:rPr>
          <w:rFonts w:asciiTheme="majorEastAsia" w:eastAsiaTheme="majorEastAsia" w:hAnsiTheme="majorEastAsia"/>
          <w:sz w:val="24"/>
          <w:szCs w:val="24"/>
        </w:rPr>
      </w:pPr>
      <w:r w:rsidRPr="008C19E0">
        <w:rPr>
          <w:rFonts w:asciiTheme="majorEastAsia" w:eastAsiaTheme="majorEastAsia" w:hAnsiTheme="majorEastAsia" w:hint="eastAsia"/>
          <w:sz w:val="24"/>
          <w:szCs w:val="24"/>
        </w:rPr>
        <w:t>プラクシテレス</w:t>
      </w:r>
      <w:r w:rsidR="00D250B0" w:rsidRPr="008C19E0">
        <w:rPr>
          <w:rFonts w:asciiTheme="majorEastAsia" w:eastAsiaTheme="majorEastAsia" w:hAnsiTheme="majorEastAsia" w:hint="eastAsia"/>
          <w:sz w:val="24"/>
          <w:szCs w:val="24"/>
        </w:rPr>
        <w:t>（ギリシャ　紀元前４世紀）</w:t>
      </w:r>
    </w:p>
    <w:p w:rsidR="008B01F8" w:rsidRPr="008C19E0" w:rsidRDefault="008B01F8" w:rsidP="008B01F8">
      <w:pPr>
        <w:ind w:leftChars="130" w:left="273"/>
        <w:rPr>
          <w:rFonts w:ascii="HG丸ｺﾞｼｯｸM-PRO" w:eastAsia="HG丸ｺﾞｼｯｸM-PRO"/>
          <w:sz w:val="24"/>
          <w:szCs w:val="24"/>
        </w:rPr>
      </w:pPr>
      <w:r w:rsidRPr="008C19E0">
        <w:rPr>
          <w:rFonts w:ascii="HG丸ｺﾞｼｯｸM-PRO" w:eastAsia="HG丸ｺﾞｼｯｸM-PRO" w:hint="eastAsia"/>
          <w:sz w:val="24"/>
          <w:szCs w:val="24"/>
          <w:bdr w:val="single" w:sz="4" w:space="0" w:color="auto"/>
        </w:rPr>
        <w:t xml:space="preserve">　</w:t>
      </w:r>
      <w:r w:rsidRPr="00623B15">
        <w:rPr>
          <w:rFonts w:ascii="HG丸ｺﾞｼｯｸM-PRO" w:eastAsia="HG丸ｺﾞｼｯｸM-PRO" w:hint="eastAsia"/>
          <w:color w:val="FFFFFF" w:themeColor="background1"/>
          <w:sz w:val="24"/>
          <w:szCs w:val="24"/>
          <w:bdr w:val="single" w:sz="4" w:space="0" w:color="auto"/>
        </w:rPr>
        <w:t>クラシック</w:t>
      </w:r>
      <w:r w:rsidRPr="008C19E0">
        <w:rPr>
          <w:rFonts w:ascii="HG丸ｺﾞｼｯｸM-PRO" w:eastAsia="HG丸ｺﾞｼｯｸM-PRO" w:hint="eastAsia"/>
          <w:sz w:val="24"/>
          <w:szCs w:val="24"/>
          <w:bdr w:val="single" w:sz="4" w:space="0" w:color="auto"/>
        </w:rPr>
        <w:t xml:space="preserve">　</w:t>
      </w:r>
      <w:r w:rsidRPr="008C19E0">
        <w:rPr>
          <w:rFonts w:ascii="HG丸ｺﾞｼｯｸM-PRO" w:eastAsia="HG丸ｺﾞｼｯｸM-PRO" w:hint="eastAsia"/>
          <w:sz w:val="24"/>
          <w:szCs w:val="24"/>
        </w:rPr>
        <w:t>期に活躍し、大理石による多くの神像</w:t>
      </w:r>
      <w:r w:rsidR="00BE6429" w:rsidRPr="008C19E0">
        <w:rPr>
          <w:rFonts w:ascii="HG丸ｺﾞｼｯｸM-PRO" w:eastAsia="HG丸ｺﾞｼｯｸM-PRO" w:hint="eastAsia"/>
          <w:sz w:val="24"/>
          <w:szCs w:val="24"/>
        </w:rPr>
        <w:t>彫刻を制作した。</w:t>
      </w:r>
      <w:r w:rsidR="008C19E0">
        <w:rPr>
          <w:rFonts w:ascii="HG丸ｺﾞｼｯｸM-PRO" w:eastAsia="HG丸ｺﾞｼｯｸM-PRO" w:hint="eastAsia"/>
          <w:sz w:val="24"/>
          <w:szCs w:val="24"/>
        </w:rPr>
        <w:t>この期の彫刻は、</w:t>
      </w:r>
      <w:r w:rsidR="00D250B0" w:rsidRPr="008C19E0">
        <w:rPr>
          <w:rFonts w:ascii="HG丸ｺﾞｼｯｸM-PRO" w:eastAsia="HG丸ｺﾞｼｯｸM-PRO" w:hint="eastAsia"/>
          <w:sz w:val="24"/>
          <w:szCs w:val="24"/>
        </w:rPr>
        <w:t>片足に体重をかけて立つことで肩と骨盤の傾きが異なる</w:t>
      </w:r>
      <w:r w:rsidR="00D250B0" w:rsidRPr="008C19E0">
        <w:rPr>
          <w:rFonts w:ascii="HG丸ｺﾞｼｯｸM-PRO" w:eastAsia="HG丸ｺﾞｼｯｸM-PRO" w:hint="eastAsia"/>
          <w:sz w:val="24"/>
          <w:szCs w:val="24"/>
          <w:bdr w:val="single" w:sz="4" w:space="0" w:color="auto"/>
        </w:rPr>
        <w:t xml:space="preserve">　</w:t>
      </w:r>
      <w:r w:rsidR="00D250B0" w:rsidRPr="00623B15">
        <w:rPr>
          <w:rFonts w:ascii="HG丸ｺﾞｼｯｸM-PRO" w:eastAsia="HG丸ｺﾞｼｯｸM-PRO" w:hint="eastAsia"/>
          <w:color w:val="FFFFFF" w:themeColor="background1"/>
          <w:sz w:val="24"/>
          <w:szCs w:val="24"/>
          <w:bdr w:val="single" w:sz="4" w:space="0" w:color="auto"/>
        </w:rPr>
        <w:t>コントラポスト</w:t>
      </w:r>
      <w:r w:rsidR="00D250B0" w:rsidRPr="008C19E0">
        <w:rPr>
          <w:rFonts w:ascii="HG丸ｺﾞｼｯｸM-PRO" w:eastAsia="HG丸ｺﾞｼｯｸM-PRO" w:hint="eastAsia"/>
          <w:sz w:val="24"/>
          <w:szCs w:val="24"/>
          <w:bdr w:val="single" w:sz="4" w:space="0" w:color="auto"/>
        </w:rPr>
        <w:t xml:space="preserve">　</w:t>
      </w:r>
      <w:r w:rsidR="008C19E0">
        <w:rPr>
          <w:rFonts w:ascii="HG丸ｺﾞｼｯｸM-PRO" w:eastAsia="HG丸ｺﾞｼｯｸM-PRO" w:hint="eastAsia"/>
          <w:sz w:val="24"/>
          <w:szCs w:val="24"/>
        </w:rPr>
        <w:t>というポーズをとることで、</w:t>
      </w:r>
      <w:r w:rsidR="00D250B0" w:rsidRPr="008C19E0">
        <w:rPr>
          <w:rFonts w:ascii="HG丸ｺﾞｼｯｸM-PRO" w:eastAsia="HG丸ｺﾞｼｯｸM-PRO" w:hint="eastAsia"/>
          <w:sz w:val="24"/>
          <w:szCs w:val="24"/>
        </w:rPr>
        <w:t>その前の</w:t>
      </w:r>
      <w:r w:rsidRPr="008C19E0">
        <w:rPr>
          <w:rFonts w:ascii="HG丸ｺﾞｼｯｸM-PRO" w:eastAsia="HG丸ｺﾞｼｯｸM-PRO" w:hint="eastAsia"/>
          <w:sz w:val="24"/>
          <w:szCs w:val="24"/>
          <w:bdr w:val="single" w:sz="4" w:space="0" w:color="auto"/>
        </w:rPr>
        <w:t xml:space="preserve">　</w:t>
      </w:r>
      <w:r w:rsidR="00D250B0" w:rsidRPr="008C19E0">
        <w:rPr>
          <w:rFonts w:ascii="HG丸ｺﾞｼｯｸM-PRO" w:eastAsia="HG丸ｺﾞｼｯｸM-PRO" w:hint="eastAsia"/>
          <w:sz w:val="24"/>
          <w:szCs w:val="24"/>
          <w:bdr w:val="single" w:sz="4" w:space="0" w:color="auto"/>
        </w:rPr>
        <w:t xml:space="preserve">　</w:t>
      </w:r>
      <w:r w:rsidR="008C19E0" w:rsidRPr="00623B15">
        <w:rPr>
          <w:rFonts w:ascii="HG丸ｺﾞｼｯｸM-PRO" w:eastAsia="HG丸ｺﾞｼｯｸM-PRO" w:hint="eastAsia"/>
          <w:color w:val="FFFFFF" w:themeColor="background1"/>
          <w:sz w:val="24"/>
          <w:szCs w:val="24"/>
          <w:bdr w:val="single" w:sz="4" w:space="0" w:color="auto"/>
        </w:rPr>
        <w:t>アル</w:t>
      </w:r>
      <w:r w:rsidRPr="00623B15">
        <w:rPr>
          <w:rFonts w:ascii="HG丸ｺﾞｼｯｸM-PRO" w:eastAsia="HG丸ｺﾞｼｯｸM-PRO" w:hint="eastAsia"/>
          <w:color w:val="FFFFFF" w:themeColor="background1"/>
          <w:sz w:val="24"/>
          <w:szCs w:val="24"/>
          <w:bdr w:val="single" w:sz="4" w:space="0" w:color="auto"/>
        </w:rPr>
        <w:t>カイ</w:t>
      </w:r>
      <w:r w:rsidR="008C19E0" w:rsidRPr="00623B15">
        <w:rPr>
          <w:rFonts w:ascii="HG丸ｺﾞｼｯｸM-PRO" w:eastAsia="HG丸ｺﾞｼｯｸM-PRO" w:hint="eastAsia"/>
          <w:color w:val="FFFFFF" w:themeColor="background1"/>
          <w:sz w:val="24"/>
          <w:szCs w:val="24"/>
          <w:bdr w:val="single" w:sz="4" w:space="0" w:color="auto"/>
        </w:rPr>
        <w:t>ック</w:t>
      </w:r>
      <w:r w:rsidR="008C19E0">
        <w:rPr>
          <w:rFonts w:ascii="HG丸ｺﾞｼｯｸM-PRO" w:eastAsia="HG丸ｺﾞｼｯｸM-PRO" w:hint="eastAsia"/>
          <w:sz w:val="24"/>
          <w:szCs w:val="24"/>
          <w:bdr w:val="single" w:sz="4" w:space="0" w:color="auto"/>
        </w:rPr>
        <w:t xml:space="preserve">　　</w:t>
      </w:r>
      <w:r w:rsidR="00D250B0" w:rsidRPr="008C19E0">
        <w:rPr>
          <w:rFonts w:ascii="HG丸ｺﾞｼｯｸM-PRO" w:eastAsia="HG丸ｺﾞｼｯｸM-PRO" w:hint="eastAsia"/>
          <w:sz w:val="24"/>
          <w:szCs w:val="24"/>
        </w:rPr>
        <w:t>期</w:t>
      </w:r>
      <w:r w:rsidR="008C19E0">
        <w:rPr>
          <w:rFonts w:ascii="HG丸ｺﾞｼｯｸM-PRO" w:eastAsia="HG丸ｺﾞｼｯｸM-PRO" w:hint="eastAsia"/>
          <w:sz w:val="24"/>
          <w:szCs w:val="24"/>
        </w:rPr>
        <w:t>の彫刻</w:t>
      </w:r>
      <w:r w:rsidR="00D250B0" w:rsidRPr="008C19E0">
        <w:rPr>
          <w:rFonts w:ascii="HG丸ｺﾞｼｯｸM-PRO" w:eastAsia="HG丸ｺﾞｼｯｸM-PRO" w:hint="eastAsia"/>
          <w:sz w:val="24"/>
          <w:szCs w:val="24"/>
        </w:rPr>
        <w:t>と比べて人間的な姿として表されている</w:t>
      </w:r>
      <w:r w:rsidRPr="008C19E0">
        <w:rPr>
          <w:rFonts w:ascii="HG丸ｺﾞｼｯｸM-PRO" w:eastAsia="HG丸ｺﾞｼｯｸM-PRO" w:hint="eastAsia"/>
          <w:sz w:val="24"/>
          <w:szCs w:val="24"/>
        </w:rPr>
        <w:t>。</w:t>
      </w:r>
    </w:p>
    <w:p w:rsidR="008B01F8" w:rsidRPr="008C19E0" w:rsidRDefault="008B01F8" w:rsidP="009A7FF4">
      <w:pPr>
        <w:ind w:left="720" w:hangingChars="300" w:hanging="720"/>
        <w:rPr>
          <w:rFonts w:ascii="HG丸ｺﾞｼｯｸM-PRO" w:eastAsia="HG丸ｺﾞｼｯｸM-PRO"/>
          <w:sz w:val="24"/>
          <w:szCs w:val="24"/>
        </w:rPr>
      </w:pPr>
    </w:p>
    <w:p w:rsidR="00F1376F" w:rsidRPr="008C19E0" w:rsidRDefault="002246BA" w:rsidP="00E90F3C">
      <w:pPr>
        <w:ind w:left="1440" w:hangingChars="600" w:hanging="1440"/>
        <w:rPr>
          <w:rFonts w:asciiTheme="majorEastAsia" w:eastAsiaTheme="majorEastAsia" w:hAnsiTheme="majorEastAsia"/>
          <w:sz w:val="24"/>
          <w:szCs w:val="24"/>
        </w:rPr>
      </w:pPr>
      <w:r w:rsidRPr="008C19E0">
        <w:rPr>
          <w:rFonts w:asciiTheme="majorEastAsia" w:eastAsiaTheme="majorEastAsia" w:hAnsiTheme="majorEastAsia" w:hint="eastAsia"/>
          <w:sz w:val="24"/>
          <w:szCs w:val="24"/>
        </w:rPr>
        <w:t>ルネサンス</w:t>
      </w:r>
    </w:p>
    <w:p w:rsidR="008C19E0" w:rsidRDefault="00E90F3C" w:rsidP="00F1376F">
      <w:pPr>
        <w:ind w:leftChars="114" w:left="239"/>
        <w:rPr>
          <w:rFonts w:ascii="HG丸ｺﾞｼｯｸM-PRO" w:eastAsia="HG丸ｺﾞｼｯｸM-PRO" w:hint="eastAsia"/>
          <w:sz w:val="24"/>
          <w:szCs w:val="24"/>
        </w:rPr>
      </w:pPr>
      <w:r w:rsidRPr="008C19E0">
        <w:rPr>
          <w:rFonts w:ascii="HG丸ｺﾞｼｯｸM-PRO" w:eastAsia="HG丸ｺﾞｼｯｸM-PRO" w:hint="eastAsia"/>
          <w:sz w:val="24"/>
          <w:szCs w:val="24"/>
        </w:rPr>
        <w:t>「</w:t>
      </w:r>
      <w:r w:rsidRPr="008C19E0">
        <w:rPr>
          <w:rFonts w:ascii="HG丸ｺﾞｼｯｸM-PRO" w:eastAsia="HG丸ｺﾞｼｯｸM-PRO" w:hint="eastAsia"/>
          <w:sz w:val="24"/>
          <w:szCs w:val="28"/>
          <w:bdr w:val="single" w:sz="4" w:space="0" w:color="auto"/>
        </w:rPr>
        <w:t xml:space="preserve">　</w:t>
      </w:r>
      <w:r w:rsidR="008C19E0" w:rsidRPr="00623B15">
        <w:rPr>
          <w:rFonts w:ascii="HG丸ｺﾞｼｯｸM-PRO" w:eastAsia="HG丸ｺﾞｼｯｸM-PRO" w:hint="eastAsia"/>
          <w:color w:val="FFFFFF" w:themeColor="background1"/>
          <w:sz w:val="24"/>
          <w:szCs w:val="28"/>
          <w:bdr w:val="single" w:sz="4" w:space="0" w:color="auto"/>
        </w:rPr>
        <w:t>再生</w:t>
      </w:r>
      <w:r w:rsidRPr="008C19E0">
        <w:rPr>
          <w:rFonts w:ascii="HG丸ｺﾞｼｯｸM-PRO" w:eastAsia="HG丸ｺﾞｼｯｸM-PRO" w:hint="eastAsia"/>
          <w:sz w:val="24"/>
          <w:szCs w:val="28"/>
          <w:bdr w:val="single" w:sz="4" w:space="0" w:color="auto"/>
        </w:rPr>
        <w:t xml:space="preserve">　</w:t>
      </w:r>
      <w:r w:rsidRPr="008C19E0">
        <w:rPr>
          <w:rFonts w:ascii="HG丸ｺﾞｼｯｸM-PRO" w:eastAsia="HG丸ｺﾞｼｯｸM-PRO" w:hint="eastAsia"/>
          <w:sz w:val="24"/>
          <w:szCs w:val="24"/>
        </w:rPr>
        <w:t>」「復活」を意味するフランス語であり、一義的には、古典古代（</w:t>
      </w:r>
      <w:r w:rsidR="00DE143B" w:rsidRPr="008C19E0">
        <w:rPr>
          <w:rFonts w:ascii="HG丸ｺﾞｼｯｸM-PRO" w:eastAsia="HG丸ｺﾞｼｯｸM-PRO" w:hint="eastAsia"/>
          <w:sz w:val="24"/>
          <w:szCs w:val="24"/>
          <w:bdr w:val="single" w:sz="4" w:space="0" w:color="auto"/>
        </w:rPr>
        <w:t xml:space="preserve">　</w:t>
      </w:r>
      <w:r w:rsidR="00DE143B" w:rsidRPr="00623B15">
        <w:rPr>
          <w:rFonts w:ascii="HG丸ｺﾞｼｯｸM-PRO" w:eastAsia="HG丸ｺﾞｼｯｸM-PRO" w:hint="eastAsia"/>
          <w:color w:val="FFFFFF" w:themeColor="background1"/>
          <w:sz w:val="24"/>
          <w:szCs w:val="24"/>
          <w:bdr w:val="single" w:sz="4" w:space="0" w:color="auto"/>
        </w:rPr>
        <w:t>ギリシア</w:t>
      </w:r>
      <w:r w:rsidR="00DE143B" w:rsidRPr="008C19E0">
        <w:rPr>
          <w:rFonts w:ascii="HG丸ｺﾞｼｯｸM-PRO" w:eastAsia="HG丸ｺﾞｼｯｸM-PRO" w:hint="eastAsia"/>
          <w:sz w:val="24"/>
          <w:szCs w:val="24"/>
          <w:bdr w:val="single" w:sz="4" w:space="0" w:color="auto"/>
        </w:rPr>
        <w:t xml:space="preserve">　</w:t>
      </w:r>
      <w:r w:rsidR="00DE143B" w:rsidRPr="008C19E0">
        <w:rPr>
          <w:rFonts w:ascii="HG丸ｺﾞｼｯｸM-PRO" w:eastAsia="HG丸ｺﾞｼｯｸM-PRO" w:hint="eastAsia"/>
          <w:sz w:val="24"/>
          <w:szCs w:val="24"/>
        </w:rPr>
        <w:t>・</w:t>
      </w:r>
    </w:p>
    <w:p w:rsidR="002246BA" w:rsidRPr="008C19E0" w:rsidRDefault="00E90F3C" w:rsidP="00F1376F">
      <w:pPr>
        <w:ind w:leftChars="114" w:left="239"/>
        <w:rPr>
          <w:rFonts w:ascii="HG丸ｺﾞｼｯｸM-PRO" w:eastAsia="HG丸ｺﾞｼｯｸM-PRO"/>
          <w:sz w:val="24"/>
          <w:szCs w:val="24"/>
        </w:rPr>
      </w:pPr>
      <w:r w:rsidRPr="00623B15">
        <w:rPr>
          <w:rFonts w:ascii="HG丸ｺﾞｼｯｸM-PRO" w:eastAsia="HG丸ｺﾞｼｯｸM-PRO" w:hint="eastAsia"/>
          <w:color w:val="FFFFFF" w:themeColor="background1"/>
          <w:sz w:val="24"/>
          <w:szCs w:val="24"/>
          <w:bdr w:val="single" w:sz="4" w:space="0" w:color="auto"/>
        </w:rPr>
        <w:t>ローマ</w:t>
      </w:r>
      <w:r w:rsidR="00DE143B" w:rsidRPr="008C19E0">
        <w:rPr>
          <w:rFonts w:ascii="HG丸ｺﾞｼｯｸM-PRO" w:eastAsia="HG丸ｺﾞｼｯｸM-PRO" w:hint="eastAsia"/>
          <w:sz w:val="24"/>
          <w:szCs w:val="24"/>
          <w:bdr w:val="single" w:sz="4" w:space="0" w:color="auto"/>
        </w:rPr>
        <w:t xml:space="preserve">　</w:t>
      </w:r>
      <w:r w:rsidR="009405BE" w:rsidRPr="008C19E0">
        <w:rPr>
          <w:rFonts w:ascii="HG丸ｺﾞｼｯｸM-PRO" w:eastAsia="HG丸ｺﾞｼｯｸM-PRO" w:hint="eastAsia"/>
          <w:sz w:val="24"/>
          <w:szCs w:val="24"/>
          <w:bdr w:val="single" w:sz="4" w:space="0" w:color="auto"/>
        </w:rPr>
        <w:t xml:space="preserve">　</w:t>
      </w:r>
      <w:r w:rsidRPr="008C19E0">
        <w:rPr>
          <w:rFonts w:ascii="HG丸ｺﾞｼｯｸM-PRO" w:eastAsia="HG丸ｺﾞｼｯｸM-PRO" w:hint="eastAsia"/>
          <w:sz w:val="24"/>
          <w:szCs w:val="24"/>
        </w:rPr>
        <w:t>）の文化を復興しようとする文化運動であり、14世紀にイタリアで始まり、やがて西欧各国に広まった</w:t>
      </w:r>
      <w:r w:rsidR="00F1376F" w:rsidRPr="008C19E0">
        <w:rPr>
          <w:rFonts w:ascii="HG丸ｺﾞｼｯｸM-PRO" w:eastAsia="HG丸ｺﾞｼｯｸM-PRO" w:hint="eastAsia"/>
          <w:sz w:val="24"/>
          <w:szCs w:val="24"/>
        </w:rPr>
        <w:t>。</w:t>
      </w:r>
    </w:p>
    <w:p w:rsidR="002246BA" w:rsidRPr="008C19E0" w:rsidRDefault="002246BA" w:rsidP="006B7F53">
      <w:pPr>
        <w:ind w:left="720" w:hangingChars="300" w:hanging="720"/>
        <w:rPr>
          <w:rFonts w:ascii="HG丸ｺﾞｼｯｸM-PRO" w:eastAsia="HG丸ｺﾞｼｯｸM-PRO"/>
          <w:sz w:val="24"/>
          <w:szCs w:val="24"/>
        </w:rPr>
      </w:pPr>
    </w:p>
    <w:p w:rsidR="00F1376F" w:rsidRPr="008C19E0" w:rsidRDefault="00815201" w:rsidP="00E90F3C">
      <w:pPr>
        <w:ind w:left="1440" w:hangingChars="600" w:hanging="1440"/>
        <w:rPr>
          <w:rFonts w:asciiTheme="majorEastAsia" w:eastAsiaTheme="majorEastAsia" w:hAnsiTheme="majorEastAsia"/>
          <w:sz w:val="24"/>
          <w:szCs w:val="24"/>
        </w:rPr>
      </w:pPr>
      <w:r w:rsidRPr="008C19E0">
        <w:rPr>
          <w:rFonts w:asciiTheme="majorEastAsia" w:eastAsiaTheme="majorEastAsia" w:hAnsiTheme="majorEastAsia" w:hint="eastAsia"/>
          <w:sz w:val="24"/>
          <w:szCs w:val="24"/>
        </w:rPr>
        <w:t>サンドロ・ボッティチェ</w:t>
      </w:r>
      <w:r w:rsidR="00E90F3C" w:rsidRPr="008C19E0">
        <w:rPr>
          <w:rFonts w:asciiTheme="majorEastAsia" w:eastAsiaTheme="majorEastAsia" w:hAnsiTheme="majorEastAsia" w:hint="eastAsia"/>
          <w:sz w:val="24"/>
          <w:szCs w:val="24"/>
        </w:rPr>
        <w:t>リ（</w:t>
      </w:r>
      <w:r w:rsidR="009A7FF4" w:rsidRPr="008C19E0">
        <w:rPr>
          <w:rFonts w:asciiTheme="majorEastAsia" w:eastAsiaTheme="majorEastAsia" w:hAnsiTheme="majorEastAsia" w:hint="eastAsia"/>
          <w:sz w:val="24"/>
          <w:szCs w:val="24"/>
        </w:rPr>
        <w:t xml:space="preserve">イタリア　</w:t>
      </w:r>
      <w:r w:rsidR="00E90F3C" w:rsidRPr="008C19E0">
        <w:rPr>
          <w:rFonts w:asciiTheme="majorEastAsia" w:eastAsiaTheme="majorEastAsia" w:hAnsiTheme="majorEastAsia" w:hint="eastAsia"/>
          <w:sz w:val="24"/>
          <w:szCs w:val="24"/>
        </w:rPr>
        <w:t>1445</w:t>
      </w:r>
      <w:r w:rsidR="00F1376F" w:rsidRPr="008C19E0">
        <w:rPr>
          <w:rFonts w:asciiTheme="majorEastAsia" w:eastAsiaTheme="majorEastAsia" w:hAnsiTheme="majorEastAsia" w:hint="eastAsia"/>
          <w:sz w:val="24"/>
          <w:szCs w:val="24"/>
        </w:rPr>
        <w:t xml:space="preserve"> </w:t>
      </w:r>
      <w:r w:rsidR="00E90F3C" w:rsidRPr="008C19E0">
        <w:rPr>
          <w:rFonts w:asciiTheme="majorEastAsia" w:eastAsiaTheme="majorEastAsia" w:hAnsiTheme="majorEastAsia" w:hint="eastAsia"/>
          <w:sz w:val="24"/>
          <w:szCs w:val="24"/>
        </w:rPr>
        <w:t>- 1510）</w:t>
      </w:r>
    </w:p>
    <w:p w:rsidR="002246BA" w:rsidRPr="008C19E0" w:rsidRDefault="00E90F3C" w:rsidP="00F1376F">
      <w:pPr>
        <w:ind w:leftChars="114" w:left="239"/>
        <w:rPr>
          <w:rFonts w:ascii="HG丸ｺﾞｼｯｸM-PRO" w:eastAsia="HG丸ｺﾞｼｯｸM-PRO"/>
          <w:sz w:val="24"/>
          <w:szCs w:val="24"/>
        </w:rPr>
      </w:pPr>
      <w:r w:rsidRPr="008C19E0">
        <w:rPr>
          <w:rFonts w:ascii="HG丸ｺﾞｼｯｸM-PRO" w:eastAsia="HG丸ｺﾞｼｯｸM-PRO" w:hint="eastAsia"/>
          <w:sz w:val="24"/>
          <w:szCs w:val="24"/>
        </w:rPr>
        <w:t>フィレンツェ生まれの画家。初期</w:t>
      </w:r>
      <w:r w:rsidR="008C19E0">
        <w:rPr>
          <w:rFonts w:ascii="HG丸ｺﾞｼｯｸM-PRO" w:eastAsia="HG丸ｺﾞｼｯｸM-PRO" w:hint="eastAsia"/>
          <w:sz w:val="24"/>
          <w:szCs w:val="24"/>
        </w:rPr>
        <w:t>イタリア</w:t>
      </w:r>
      <w:r w:rsidRPr="008C19E0">
        <w:rPr>
          <w:rFonts w:ascii="HG丸ｺﾞｼｯｸM-PRO" w:eastAsia="HG丸ｺﾞｼｯｸM-PRO" w:hint="eastAsia"/>
          <w:sz w:val="24"/>
          <w:szCs w:val="24"/>
        </w:rPr>
        <w:t>ルネサンスで最も業績を残したフィレンツェ派の代表的画家とされる。</w:t>
      </w:r>
      <w:r w:rsidRPr="008C19E0">
        <w:rPr>
          <w:rFonts w:ascii="HG丸ｺﾞｼｯｸM-PRO" w:eastAsia="HG丸ｺﾞｼｯｸM-PRO" w:hint="eastAsia"/>
          <w:sz w:val="32"/>
          <w:szCs w:val="32"/>
          <w:bdr w:val="single" w:sz="4" w:space="0" w:color="auto"/>
        </w:rPr>
        <w:t xml:space="preserve">　</w:t>
      </w:r>
      <w:r w:rsidR="008C19E0" w:rsidRPr="00623B15">
        <w:rPr>
          <w:rFonts w:ascii="HG丸ｺﾞｼｯｸM-PRO" w:eastAsia="HG丸ｺﾞｼｯｸM-PRO" w:hint="eastAsia"/>
          <w:color w:val="FFFFFF" w:themeColor="background1"/>
          <w:sz w:val="24"/>
          <w:szCs w:val="32"/>
          <w:bdr w:val="single" w:sz="4" w:space="0" w:color="auto"/>
        </w:rPr>
        <w:t>メディチ</w:t>
      </w:r>
      <w:r w:rsidRPr="008C19E0">
        <w:rPr>
          <w:rFonts w:ascii="HG丸ｺﾞｼｯｸM-PRO" w:eastAsia="HG丸ｺﾞｼｯｸM-PRO" w:hint="eastAsia"/>
          <w:sz w:val="32"/>
          <w:szCs w:val="32"/>
          <w:bdr w:val="single" w:sz="4" w:space="0" w:color="auto"/>
        </w:rPr>
        <w:t xml:space="preserve">　</w:t>
      </w:r>
      <w:r w:rsidRPr="008C19E0">
        <w:rPr>
          <w:rFonts w:ascii="HG丸ｺﾞｼｯｸM-PRO" w:eastAsia="HG丸ｺﾞｼｯｸM-PRO" w:hint="eastAsia"/>
          <w:sz w:val="24"/>
          <w:szCs w:val="24"/>
        </w:rPr>
        <w:t>家の保護を受け、宗教画、神話画などの傑作を残した。</w:t>
      </w:r>
    </w:p>
    <w:p w:rsidR="00E90F3C" w:rsidRDefault="008C19E0" w:rsidP="00430E28">
      <w:pPr>
        <w:ind w:leftChars="130" w:left="273"/>
        <w:rPr>
          <w:rFonts w:ascii="HG丸ｺﾞｼｯｸM-PRO" w:eastAsia="HG丸ｺﾞｼｯｸM-PRO" w:hint="eastAsia"/>
          <w:sz w:val="24"/>
          <w:szCs w:val="24"/>
        </w:rPr>
      </w:pPr>
      <w:r>
        <w:rPr>
          <w:rFonts w:ascii="HG丸ｺﾞｼｯｸM-PRO" w:eastAsia="HG丸ｺﾞｼｯｸM-PRO" w:hint="eastAsia"/>
          <w:sz w:val="24"/>
          <w:szCs w:val="24"/>
        </w:rPr>
        <w:t>「ヴィーナスの誕生」では、</w:t>
      </w:r>
      <w:r w:rsidR="00430E28">
        <w:rPr>
          <w:rFonts w:ascii="HG丸ｺﾞｼｯｸM-PRO" w:eastAsia="HG丸ｺﾞｼｯｸM-PRO" w:hint="eastAsia"/>
          <w:sz w:val="24"/>
          <w:szCs w:val="24"/>
        </w:rPr>
        <w:t>現実の人体ではありえないポーズを用いながら輪郭線を中心とした装飾的な美しさを追求している。</w:t>
      </w:r>
    </w:p>
    <w:p w:rsidR="008C19E0" w:rsidRPr="00430E28" w:rsidRDefault="008C19E0" w:rsidP="008C19E0">
      <w:pPr>
        <w:ind w:leftChars="100" w:left="690" w:hangingChars="200" w:hanging="480"/>
        <w:rPr>
          <w:rFonts w:ascii="HG丸ｺﾞｼｯｸM-PRO" w:eastAsia="HG丸ｺﾞｼｯｸM-PRO"/>
          <w:sz w:val="24"/>
          <w:szCs w:val="24"/>
        </w:rPr>
      </w:pPr>
    </w:p>
    <w:p w:rsidR="00F1376F" w:rsidRPr="008C19E0" w:rsidRDefault="00E90F3C" w:rsidP="00E90F3C">
      <w:pPr>
        <w:ind w:left="1440" w:hangingChars="600" w:hanging="1440"/>
        <w:rPr>
          <w:rFonts w:asciiTheme="majorEastAsia" w:eastAsiaTheme="majorEastAsia" w:hAnsiTheme="majorEastAsia"/>
          <w:sz w:val="24"/>
          <w:szCs w:val="24"/>
        </w:rPr>
      </w:pPr>
      <w:r w:rsidRPr="008C19E0">
        <w:rPr>
          <w:rFonts w:asciiTheme="majorEastAsia" w:eastAsiaTheme="majorEastAsia" w:hAnsiTheme="majorEastAsia" w:hint="eastAsia"/>
          <w:sz w:val="24"/>
          <w:szCs w:val="24"/>
        </w:rPr>
        <w:t>レオナルド・</w:t>
      </w:r>
      <w:r w:rsidR="00F1376F" w:rsidRPr="008C19E0">
        <w:rPr>
          <w:rFonts w:asciiTheme="majorEastAsia" w:eastAsiaTheme="majorEastAsia" w:hAnsiTheme="majorEastAsia" w:hint="eastAsia"/>
          <w:sz w:val="24"/>
          <w:szCs w:val="24"/>
        </w:rPr>
        <w:t>ダ・ヴィンチ</w:t>
      </w:r>
      <w:r w:rsidR="009A7FF4" w:rsidRPr="008C19E0">
        <w:rPr>
          <w:rFonts w:asciiTheme="majorEastAsia" w:eastAsiaTheme="majorEastAsia" w:hAnsiTheme="majorEastAsia"/>
          <w:sz w:val="24"/>
          <w:szCs w:val="24"/>
        </w:rPr>
        <w:t>(</w:t>
      </w:r>
      <w:r w:rsidR="009A7FF4" w:rsidRPr="008C19E0">
        <w:rPr>
          <w:rFonts w:asciiTheme="majorEastAsia" w:eastAsiaTheme="majorEastAsia" w:hAnsiTheme="majorEastAsia" w:hint="eastAsia"/>
          <w:sz w:val="24"/>
          <w:szCs w:val="24"/>
        </w:rPr>
        <w:t>イタリア</w:t>
      </w:r>
      <w:r w:rsidR="00F1376F" w:rsidRPr="008C19E0">
        <w:rPr>
          <w:rFonts w:asciiTheme="majorEastAsia" w:eastAsiaTheme="majorEastAsia" w:hAnsiTheme="majorEastAsia" w:hint="eastAsia"/>
          <w:sz w:val="24"/>
          <w:szCs w:val="24"/>
        </w:rPr>
        <w:t>,</w:t>
      </w:r>
      <w:r w:rsidRPr="008C19E0">
        <w:rPr>
          <w:rFonts w:asciiTheme="majorEastAsia" w:eastAsiaTheme="majorEastAsia" w:hAnsiTheme="majorEastAsia"/>
          <w:sz w:val="24"/>
          <w:szCs w:val="24"/>
        </w:rPr>
        <w:t>1452 - 1519</w:t>
      </w:r>
      <w:r w:rsidR="00F1376F" w:rsidRPr="008C19E0">
        <w:rPr>
          <w:rFonts w:asciiTheme="majorEastAsia" w:eastAsiaTheme="majorEastAsia" w:hAnsiTheme="majorEastAsia" w:hint="eastAsia"/>
          <w:sz w:val="24"/>
          <w:szCs w:val="24"/>
        </w:rPr>
        <w:t>）</w:t>
      </w:r>
    </w:p>
    <w:p w:rsidR="00E90F3C" w:rsidRPr="008C19E0" w:rsidRDefault="008C19E0" w:rsidP="008C19E0">
      <w:pPr>
        <w:ind w:leftChars="157" w:left="330"/>
        <w:rPr>
          <w:rFonts w:ascii="HG丸ｺﾞｼｯｸM-PRO" w:eastAsia="HG丸ｺﾞｼｯｸM-PRO"/>
          <w:sz w:val="24"/>
          <w:szCs w:val="24"/>
        </w:rPr>
      </w:pPr>
      <w:r>
        <w:rPr>
          <w:rFonts w:ascii="HG丸ｺﾞｼｯｸM-PRO" w:eastAsia="HG丸ｺﾞｼｯｸM-PRO" w:hint="eastAsia"/>
          <w:sz w:val="24"/>
          <w:szCs w:val="24"/>
        </w:rPr>
        <w:t>盛期</w:t>
      </w:r>
      <w:r w:rsidR="00DE143B" w:rsidRPr="008C19E0">
        <w:rPr>
          <w:rFonts w:ascii="HG丸ｺﾞｼｯｸM-PRO" w:eastAsia="HG丸ｺﾞｼｯｸM-PRO" w:hint="eastAsia"/>
          <w:sz w:val="24"/>
          <w:szCs w:val="24"/>
        </w:rPr>
        <w:t>イタリア</w:t>
      </w:r>
      <w:r>
        <w:rPr>
          <w:rFonts w:ascii="HG丸ｺﾞｼｯｸM-PRO" w:eastAsia="HG丸ｺﾞｼｯｸM-PRO" w:hint="eastAsia"/>
          <w:sz w:val="24"/>
          <w:szCs w:val="24"/>
        </w:rPr>
        <w:t>ルネサンス</w:t>
      </w:r>
      <w:r w:rsidR="00E90F3C" w:rsidRPr="008C19E0">
        <w:rPr>
          <w:rFonts w:ascii="HG丸ｺﾞｼｯｸM-PRO" w:eastAsia="HG丸ｺﾞｼｯｸM-PRO" w:hint="eastAsia"/>
          <w:sz w:val="24"/>
          <w:szCs w:val="24"/>
        </w:rPr>
        <w:t>を代表する芸術家。絵画、彫刻、建築、音楽、科学、数学、工学、発明、解剖学、地学、地誌学、植物学など様々な分野に顕著な業績を残し、「</w:t>
      </w:r>
      <w:r w:rsidR="00E90F3C" w:rsidRPr="00623B15">
        <w:rPr>
          <w:rFonts w:ascii="HG丸ｺﾞｼｯｸM-PRO" w:eastAsia="HG丸ｺﾞｼｯｸM-PRO" w:hint="eastAsia"/>
          <w:color w:val="FFFFFF" w:themeColor="background1"/>
          <w:sz w:val="24"/>
          <w:szCs w:val="24"/>
          <w:bdr w:val="single" w:sz="4" w:space="0" w:color="auto"/>
        </w:rPr>
        <w:t>万　能　人</w:t>
      </w:r>
      <w:r w:rsidR="009405BE" w:rsidRPr="00623B15">
        <w:rPr>
          <w:rFonts w:ascii="HG丸ｺﾞｼｯｸM-PRO" w:eastAsia="HG丸ｺﾞｼｯｸM-PRO" w:hint="eastAsia"/>
          <w:color w:val="FFFFFF" w:themeColor="background1"/>
          <w:sz w:val="24"/>
          <w:szCs w:val="24"/>
          <w:bdr w:val="single" w:sz="4" w:space="0" w:color="auto"/>
        </w:rPr>
        <w:t xml:space="preserve">　</w:t>
      </w:r>
      <w:r w:rsidR="00E90F3C" w:rsidRPr="008C19E0">
        <w:rPr>
          <w:rFonts w:ascii="HG丸ｺﾞｼｯｸM-PRO" w:eastAsia="HG丸ｺﾞｼｯｸM-PRO" w:hint="eastAsia"/>
          <w:sz w:val="24"/>
          <w:szCs w:val="24"/>
        </w:rPr>
        <w:t>」 と呼ばれている。</w:t>
      </w:r>
    </w:p>
    <w:p w:rsidR="00E90F3C" w:rsidRPr="008C19E0" w:rsidRDefault="00E90F3C" w:rsidP="006B7F53">
      <w:pPr>
        <w:ind w:left="720" w:hangingChars="300" w:hanging="720"/>
        <w:rPr>
          <w:rFonts w:ascii="HG丸ｺﾞｼｯｸM-PRO" w:eastAsia="HG丸ｺﾞｼｯｸM-PRO"/>
          <w:sz w:val="24"/>
          <w:szCs w:val="24"/>
        </w:rPr>
      </w:pPr>
    </w:p>
    <w:p w:rsidR="00F1376F" w:rsidRPr="008C19E0" w:rsidRDefault="00F1376F" w:rsidP="00F1376F">
      <w:pPr>
        <w:ind w:left="720" w:hangingChars="300" w:hanging="720"/>
        <w:rPr>
          <w:rFonts w:asciiTheme="majorEastAsia" w:eastAsiaTheme="majorEastAsia" w:hAnsiTheme="majorEastAsia"/>
          <w:sz w:val="24"/>
          <w:szCs w:val="24"/>
        </w:rPr>
      </w:pPr>
      <w:r w:rsidRPr="008C19E0">
        <w:rPr>
          <w:rFonts w:asciiTheme="majorEastAsia" w:eastAsiaTheme="majorEastAsia" w:hAnsiTheme="majorEastAsia" w:hint="eastAsia"/>
          <w:sz w:val="24"/>
          <w:szCs w:val="24"/>
        </w:rPr>
        <w:t>ミケランジェロ・ブオナローティ(</w:t>
      </w:r>
      <w:r w:rsidR="009A7FF4" w:rsidRPr="008C19E0">
        <w:rPr>
          <w:rFonts w:asciiTheme="majorEastAsia" w:eastAsiaTheme="majorEastAsia" w:hAnsiTheme="majorEastAsia" w:hint="eastAsia"/>
          <w:w w:val="80"/>
          <w:sz w:val="24"/>
          <w:szCs w:val="24"/>
        </w:rPr>
        <w:t>イタリア</w:t>
      </w:r>
      <w:r w:rsidRPr="008C19E0">
        <w:rPr>
          <w:rFonts w:asciiTheme="majorEastAsia" w:eastAsiaTheme="majorEastAsia" w:hAnsiTheme="majorEastAsia" w:hint="eastAsia"/>
          <w:sz w:val="24"/>
          <w:szCs w:val="24"/>
        </w:rPr>
        <w:t>、1475- 1564）</w:t>
      </w:r>
    </w:p>
    <w:p w:rsidR="00E90F3C" w:rsidRPr="008C19E0" w:rsidRDefault="008C19E0" w:rsidP="00815201">
      <w:pPr>
        <w:ind w:leftChars="171" w:left="359"/>
        <w:rPr>
          <w:rFonts w:ascii="HG丸ｺﾞｼｯｸM-PRO" w:eastAsia="HG丸ｺﾞｼｯｸM-PRO"/>
          <w:sz w:val="24"/>
          <w:szCs w:val="24"/>
        </w:rPr>
      </w:pPr>
      <w:r>
        <w:rPr>
          <w:rFonts w:ascii="HG丸ｺﾞｼｯｸM-PRO" w:eastAsia="HG丸ｺﾞｼｯｸM-PRO" w:hint="eastAsia"/>
          <w:sz w:val="24"/>
          <w:szCs w:val="24"/>
        </w:rPr>
        <w:t>盛期イタリアルネサンス</w:t>
      </w:r>
      <w:r w:rsidR="00F1376F" w:rsidRPr="008C19E0">
        <w:rPr>
          <w:rFonts w:ascii="HG丸ｺﾞｼｯｸM-PRO" w:eastAsia="HG丸ｺﾞｼｯｸM-PRO" w:hint="eastAsia"/>
          <w:sz w:val="24"/>
          <w:szCs w:val="24"/>
        </w:rPr>
        <w:t>の彫刻家、画家、建築家、詩人。西洋美術史上のあらゆる分野に、大きな影響を与えた芸術家である。ミケランジェロ自身が本業と考えていた</w:t>
      </w:r>
      <w:r w:rsidR="00F90DDA" w:rsidRPr="008C19E0">
        <w:rPr>
          <w:rFonts w:ascii="HG丸ｺﾞｼｯｸM-PRO" w:eastAsia="HG丸ｺﾞｼｯｸM-PRO" w:hint="eastAsia"/>
          <w:sz w:val="24"/>
          <w:szCs w:val="24"/>
          <w:bdr w:val="single" w:sz="4" w:space="0" w:color="auto"/>
        </w:rPr>
        <w:t xml:space="preserve">　</w:t>
      </w:r>
      <w:r w:rsidR="00F90DDA" w:rsidRPr="00623B15">
        <w:rPr>
          <w:rFonts w:ascii="HG丸ｺﾞｼｯｸM-PRO" w:eastAsia="HG丸ｺﾞｼｯｸM-PRO" w:hint="eastAsia"/>
          <w:color w:val="FFFFFF" w:themeColor="background1"/>
          <w:sz w:val="24"/>
          <w:szCs w:val="24"/>
          <w:bdr w:val="single" w:sz="4" w:space="0" w:color="auto"/>
        </w:rPr>
        <w:t xml:space="preserve">彫刻　</w:t>
      </w:r>
      <w:r w:rsidR="009405BE" w:rsidRPr="008C19E0">
        <w:rPr>
          <w:rFonts w:ascii="HG丸ｺﾞｼｯｸM-PRO" w:eastAsia="HG丸ｺﾞｼｯｸM-PRO" w:hint="eastAsia"/>
          <w:sz w:val="24"/>
          <w:szCs w:val="24"/>
          <w:bdr w:val="single" w:sz="4" w:space="0" w:color="auto"/>
        </w:rPr>
        <w:t xml:space="preserve">　</w:t>
      </w:r>
      <w:r w:rsidR="00F1376F" w:rsidRPr="008C19E0">
        <w:rPr>
          <w:rFonts w:ascii="HG丸ｺﾞｼｯｸM-PRO" w:eastAsia="HG丸ｺﾞｼｯｸM-PRO" w:hint="eastAsia"/>
          <w:sz w:val="24"/>
          <w:szCs w:val="24"/>
        </w:rPr>
        <w:t>分野以外の作品は決して多くはないにもかかわらず、</w:t>
      </w:r>
      <w:r w:rsidR="00DE143B" w:rsidRPr="008C19E0">
        <w:rPr>
          <w:rFonts w:ascii="HG丸ｺﾞｼｯｸM-PRO" w:eastAsia="HG丸ｺﾞｼｯｸM-PRO" w:hint="eastAsia"/>
          <w:sz w:val="24"/>
          <w:szCs w:val="24"/>
        </w:rPr>
        <w:t>絵画や建築など</w:t>
      </w:r>
      <w:r w:rsidR="00F1376F" w:rsidRPr="008C19E0">
        <w:rPr>
          <w:rFonts w:ascii="HG丸ｺﾞｼｯｸM-PRO" w:eastAsia="HG丸ｺﾞｼｯｸM-PRO" w:hint="eastAsia"/>
          <w:sz w:val="24"/>
          <w:szCs w:val="24"/>
        </w:rPr>
        <w:t>様々な分野で優れた芸術作品を残した</w:t>
      </w:r>
      <w:r w:rsidR="00815201" w:rsidRPr="008C19E0">
        <w:rPr>
          <w:rFonts w:ascii="HG丸ｺﾞｼｯｸM-PRO" w:eastAsia="HG丸ｺﾞｼｯｸM-PRO" w:hint="eastAsia"/>
          <w:sz w:val="24"/>
          <w:szCs w:val="24"/>
        </w:rPr>
        <w:t>。</w:t>
      </w:r>
      <w:r w:rsidR="00430E28">
        <w:rPr>
          <w:rFonts w:ascii="HG丸ｺﾞｼｯｸM-PRO" w:eastAsia="HG丸ｺﾞｼｯｸM-PRO" w:hint="eastAsia"/>
          <w:sz w:val="24"/>
          <w:szCs w:val="24"/>
        </w:rPr>
        <w:t>上矢部高校にある石膏像で彼の手になるものは</w:t>
      </w:r>
      <w:r w:rsidR="00430E28" w:rsidRPr="00430E28">
        <w:rPr>
          <w:rFonts w:ascii="HG丸ｺﾞｼｯｸM-PRO" w:eastAsia="HG丸ｺﾞｼｯｸM-PRO" w:hint="eastAsia"/>
          <w:sz w:val="24"/>
          <w:szCs w:val="24"/>
          <w:bdr w:val="single" w:sz="4" w:space="0" w:color="auto"/>
        </w:rPr>
        <w:t xml:space="preserve">　</w:t>
      </w:r>
      <w:r w:rsidR="00430E28" w:rsidRPr="00623B15">
        <w:rPr>
          <w:rFonts w:ascii="HG丸ｺﾞｼｯｸM-PRO" w:eastAsia="HG丸ｺﾞｼｯｸM-PRO" w:hint="eastAsia"/>
          <w:color w:val="FFFFFF" w:themeColor="background1"/>
          <w:sz w:val="24"/>
          <w:szCs w:val="24"/>
          <w:bdr w:val="single" w:sz="4" w:space="0" w:color="auto"/>
        </w:rPr>
        <w:t xml:space="preserve">ブルータス　</w:t>
      </w:r>
      <w:r w:rsidR="00430E28">
        <w:rPr>
          <w:rFonts w:ascii="HG丸ｺﾞｼｯｸM-PRO" w:eastAsia="HG丸ｺﾞｼｯｸM-PRO" w:hint="eastAsia"/>
          <w:sz w:val="24"/>
          <w:szCs w:val="24"/>
        </w:rPr>
        <w:t>、</w:t>
      </w:r>
      <w:r w:rsidR="00430E28" w:rsidRPr="00623B15">
        <w:rPr>
          <w:rFonts w:ascii="HG丸ｺﾞｼｯｸM-PRO" w:eastAsia="HG丸ｺﾞｼｯｸM-PRO" w:hint="eastAsia"/>
          <w:color w:val="FFFFFF" w:themeColor="background1"/>
          <w:sz w:val="24"/>
          <w:szCs w:val="24"/>
          <w:bdr w:val="single" w:sz="4" w:space="0" w:color="auto"/>
        </w:rPr>
        <w:t>メディチ</w:t>
      </w:r>
      <w:r w:rsidR="00430E28">
        <w:rPr>
          <w:rFonts w:ascii="HG丸ｺﾞｼｯｸM-PRO" w:eastAsia="HG丸ｺﾞｼｯｸM-PRO" w:hint="eastAsia"/>
          <w:sz w:val="24"/>
          <w:szCs w:val="24"/>
          <w:bdr w:val="single" w:sz="4" w:space="0" w:color="auto"/>
        </w:rPr>
        <w:t xml:space="preserve">　</w:t>
      </w:r>
      <w:r w:rsidR="00430E28" w:rsidRPr="00430E28">
        <w:rPr>
          <w:rFonts w:ascii="HG丸ｺﾞｼｯｸM-PRO" w:eastAsia="HG丸ｺﾞｼｯｸM-PRO" w:hint="eastAsia"/>
          <w:sz w:val="24"/>
          <w:szCs w:val="24"/>
          <w:bdr w:val="single" w:sz="4" w:space="0" w:color="auto"/>
        </w:rPr>
        <w:t xml:space="preserve">　</w:t>
      </w:r>
      <w:r w:rsidR="00430E28">
        <w:rPr>
          <w:rFonts w:ascii="HG丸ｺﾞｼｯｸM-PRO" w:eastAsia="HG丸ｺﾞｼｯｸM-PRO" w:hint="eastAsia"/>
          <w:sz w:val="24"/>
          <w:szCs w:val="24"/>
        </w:rPr>
        <w:t>である</w:t>
      </w:r>
    </w:p>
    <w:p w:rsidR="00815201" w:rsidRPr="008C19E0" w:rsidRDefault="00815201" w:rsidP="00815201">
      <w:pPr>
        <w:ind w:leftChars="171" w:left="359"/>
        <w:rPr>
          <w:rFonts w:ascii="HG丸ｺﾞｼｯｸM-PRO" w:eastAsia="HG丸ｺﾞｼｯｸM-PRO"/>
          <w:sz w:val="24"/>
          <w:szCs w:val="24"/>
        </w:rPr>
      </w:pPr>
    </w:p>
    <w:p w:rsidR="00E90F3C" w:rsidRPr="008C19E0" w:rsidRDefault="00F90DDA" w:rsidP="006B7F53">
      <w:pPr>
        <w:ind w:left="720" w:hangingChars="300" w:hanging="720"/>
        <w:rPr>
          <w:rFonts w:asciiTheme="majorEastAsia" w:eastAsiaTheme="majorEastAsia" w:hAnsiTheme="majorEastAsia"/>
          <w:sz w:val="24"/>
          <w:szCs w:val="24"/>
        </w:rPr>
      </w:pPr>
      <w:r w:rsidRPr="008C19E0">
        <w:rPr>
          <w:rFonts w:asciiTheme="majorEastAsia" w:eastAsiaTheme="majorEastAsia" w:hAnsiTheme="majorEastAsia" w:hint="eastAsia"/>
          <w:sz w:val="24"/>
          <w:szCs w:val="24"/>
        </w:rPr>
        <w:t>テンペラ</w:t>
      </w:r>
    </w:p>
    <w:p w:rsidR="00E90F3C" w:rsidRPr="008C19E0" w:rsidRDefault="00F90DDA" w:rsidP="00F90DDA">
      <w:pPr>
        <w:ind w:leftChars="114" w:left="239"/>
        <w:rPr>
          <w:rFonts w:ascii="HG丸ｺﾞｼｯｸM-PRO" w:eastAsia="HG丸ｺﾞｼｯｸM-PRO"/>
          <w:sz w:val="24"/>
          <w:szCs w:val="24"/>
        </w:rPr>
      </w:pPr>
      <w:r w:rsidRPr="008C19E0">
        <w:rPr>
          <w:rFonts w:ascii="HG丸ｺﾞｼｯｸM-PRO" w:eastAsia="HG丸ｺﾞｼｯｸM-PRO" w:hint="eastAsia"/>
          <w:sz w:val="24"/>
          <w:szCs w:val="24"/>
        </w:rPr>
        <w:t>乳化作用を持つ物質を固着材として利用する絵具及びこれによる絵画技法。</w:t>
      </w:r>
      <w:r w:rsidRPr="00623B15">
        <w:rPr>
          <w:rFonts w:ascii="HG丸ｺﾞｼｯｸM-PRO" w:eastAsia="HG丸ｺﾞｼｯｸM-PRO" w:hint="eastAsia"/>
          <w:color w:val="FFFFFF" w:themeColor="background1"/>
          <w:sz w:val="24"/>
          <w:szCs w:val="24"/>
          <w:bdr w:val="single" w:sz="4" w:space="0" w:color="auto"/>
        </w:rPr>
        <w:t>混ぜ合わせる</w:t>
      </w:r>
      <w:r w:rsidRPr="008C19E0">
        <w:rPr>
          <w:rFonts w:ascii="HG丸ｺﾞｼｯｸM-PRO" w:eastAsia="HG丸ｺﾞｼｯｸM-PRO" w:hint="eastAsia"/>
          <w:sz w:val="24"/>
          <w:szCs w:val="24"/>
          <w:bdr w:val="single" w:sz="4" w:space="0" w:color="auto"/>
        </w:rPr>
        <w:t xml:space="preserve">　　</w:t>
      </w:r>
      <w:r w:rsidRPr="008C19E0">
        <w:rPr>
          <w:rFonts w:ascii="HG丸ｺﾞｼｯｸM-PRO" w:eastAsia="HG丸ｺﾞｼｯｸM-PRO" w:hint="eastAsia"/>
          <w:sz w:val="24"/>
          <w:szCs w:val="24"/>
        </w:rPr>
        <w:t>という意味のラテン語</w:t>
      </w:r>
      <w:proofErr w:type="spellStart"/>
      <w:r w:rsidRPr="008C19E0">
        <w:rPr>
          <w:rFonts w:ascii="HG丸ｺﾞｼｯｸM-PRO" w:eastAsia="HG丸ｺﾞｼｯｸM-PRO" w:hint="eastAsia"/>
          <w:sz w:val="24"/>
          <w:szCs w:val="24"/>
        </w:rPr>
        <w:t>Temperare</w:t>
      </w:r>
      <w:proofErr w:type="spellEnd"/>
      <w:r w:rsidRPr="008C19E0">
        <w:rPr>
          <w:rFonts w:ascii="HG丸ｺﾞｼｯｸM-PRO" w:eastAsia="HG丸ｺﾞｼｯｸM-PRO" w:hint="eastAsia"/>
          <w:sz w:val="24"/>
          <w:szCs w:val="24"/>
        </w:rPr>
        <w:t>を語源としている。</w:t>
      </w:r>
      <w:r w:rsidRPr="008C19E0">
        <w:rPr>
          <w:rFonts w:ascii="HG丸ｺﾞｼｯｸM-PRO" w:eastAsia="HG丸ｺﾞｼｯｸM-PRO" w:hint="eastAsia"/>
          <w:sz w:val="24"/>
          <w:szCs w:val="24"/>
          <w:bdr w:val="single" w:sz="4" w:space="0" w:color="auto"/>
        </w:rPr>
        <w:t xml:space="preserve">　</w:t>
      </w:r>
      <w:r w:rsidRPr="00623B15">
        <w:rPr>
          <w:rFonts w:ascii="HG丸ｺﾞｼｯｸM-PRO" w:eastAsia="HG丸ｺﾞｼｯｸM-PRO" w:hint="eastAsia"/>
          <w:color w:val="FFFFFF" w:themeColor="background1"/>
          <w:sz w:val="24"/>
          <w:szCs w:val="24"/>
          <w:bdr w:val="single" w:sz="4" w:space="0" w:color="auto"/>
        </w:rPr>
        <w:t>卵</w:t>
      </w:r>
      <w:r w:rsidR="009405BE" w:rsidRPr="008C19E0">
        <w:rPr>
          <w:rFonts w:ascii="HG丸ｺﾞｼｯｸM-PRO" w:eastAsia="HG丸ｺﾞｼｯｸM-PRO" w:hint="eastAsia"/>
          <w:sz w:val="24"/>
          <w:szCs w:val="24"/>
          <w:bdr w:val="single" w:sz="4" w:space="0" w:color="auto"/>
        </w:rPr>
        <w:t xml:space="preserve">　　</w:t>
      </w:r>
      <w:r w:rsidRPr="008C19E0">
        <w:rPr>
          <w:rFonts w:ascii="HG丸ｺﾞｼｯｸM-PRO" w:eastAsia="HG丸ｺﾞｼｯｸM-PRO" w:hint="eastAsia"/>
          <w:sz w:val="24"/>
          <w:szCs w:val="24"/>
          <w:bdr w:val="single" w:sz="4" w:space="0" w:color="auto"/>
        </w:rPr>
        <w:t xml:space="preserve">　</w:t>
      </w:r>
      <w:r w:rsidR="009405BE" w:rsidRPr="008C19E0">
        <w:rPr>
          <w:rFonts w:ascii="HG丸ｺﾞｼｯｸM-PRO" w:eastAsia="HG丸ｺﾞｼｯｸM-PRO" w:hint="eastAsia"/>
          <w:sz w:val="24"/>
          <w:szCs w:val="24"/>
        </w:rPr>
        <w:t>を固着剤としたテンペラ画が代表的</w:t>
      </w:r>
      <w:r w:rsidRPr="008C19E0">
        <w:rPr>
          <w:rFonts w:ascii="HG丸ｺﾞｼｯｸM-PRO" w:eastAsia="HG丸ｺﾞｼｯｸM-PRO" w:hint="eastAsia"/>
          <w:sz w:val="24"/>
          <w:szCs w:val="24"/>
        </w:rPr>
        <w:t>。油彩画のように黄変・暗変しない性質があり、明るく乾いた絵肌が特徴である。</w:t>
      </w:r>
    </w:p>
    <w:p w:rsidR="00F90DDA" w:rsidRPr="008C19E0" w:rsidRDefault="00F90DDA" w:rsidP="006B7F53">
      <w:pPr>
        <w:ind w:left="720" w:hangingChars="300" w:hanging="720"/>
        <w:rPr>
          <w:rFonts w:ascii="HG丸ｺﾞｼｯｸM-PRO" w:eastAsia="HG丸ｺﾞｼｯｸM-PRO"/>
          <w:sz w:val="24"/>
          <w:szCs w:val="24"/>
        </w:rPr>
      </w:pPr>
    </w:p>
    <w:p w:rsidR="00E90F3C" w:rsidRPr="008C19E0" w:rsidRDefault="00E90F3C" w:rsidP="006B7F53">
      <w:pPr>
        <w:ind w:left="720" w:hangingChars="300" w:hanging="720"/>
        <w:rPr>
          <w:rFonts w:asciiTheme="majorEastAsia" w:eastAsiaTheme="majorEastAsia" w:hAnsiTheme="majorEastAsia"/>
          <w:sz w:val="24"/>
          <w:szCs w:val="24"/>
        </w:rPr>
      </w:pPr>
      <w:r w:rsidRPr="008C19E0">
        <w:rPr>
          <w:rFonts w:asciiTheme="majorEastAsia" w:eastAsiaTheme="majorEastAsia" w:hAnsiTheme="majorEastAsia" w:hint="eastAsia"/>
          <w:sz w:val="24"/>
          <w:szCs w:val="24"/>
        </w:rPr>
        <w:t>スフマート</w:t>
      </w:r>
    </w:p>
    <w:p w:rsidR="00815201" w:rsidRPr="008C19E0" w:rsidRDefault="00815201" w:rsidP="00DE143B">
      <w:pPr>
        <w:ind w:leftChars="114" w:left="239"/>
        <w:rPr>
          <w:rFonts w:ascii="HG丸ｺﾞｼｯｸM-PRO" w:eastAsia="HG丸ｺﾞｼｯｸM-PRO"/>
          <w:sz w:val="24"/>
          <w:szCs w:val="24"/>
        </w:rPr>
      </w:pPr>
      <w:r w:rsidRPr="008C19E0">
        <w:rPr>
          <w:rFonts w:ascii="HG丸ｺﾞｼｯｸM-PRO" w:eastAsia="HG丸ｺﾞｼｯｸM-PRO" w:hint="eastAsia"/>
          <w:sz w:val="24"/>
          <w:szCs w:val="24"/>
        </w:rPr>
        <w:t>スフマート(</w:t>
      </w:r>
      <w:proofErr w:type="spellStart"/>
      <w:r w:rsidRPr="008C19E0">
        <w:rPr>
          <w:rFonts w:ascii="HG丸ｺﾞｼｯｸM-PRO" w:eastAsia="HG丸ｺﾞｼｯｸM-PRO" w:hint="eastAsia"/>
          <w:sz w:val="24"/>
          <w:szCs w:val="24"/>
        </w:rPr>
        <w:t>sfumato</w:t>
      </w:r>
      <w:proofErr w:type="spellEnd"/>
      <w:r w:rsidRPr="008C19E0">
        <w:rPr>
          <w:rFonts w:ascii="HG丸ｺﾞｼｯｸM-PRO" w:eastAsia="HG丸ｺﾞｼｯｸM-PRO" w:hint="eastAsia"/>
          <w:sz w:val="24"/>
          <w:szCs w:val="24"/>
        </w:rPr>
        <w:t>)は、「消える」「ぼやける」ということを意味するイタリア語の動詞</w:t>
      </w:r>
      <w:proofErr w:type="spellStart"/>
      <w:r w:rsidRPr="008C19E0">
        <w:rPr>
          <w:rFonts w:ascii="HG丸ｺﾞｼｯｸM-PRO" w:eastAsia="HG丸ｺﾞｼｯｸM-PRO" w:hint="eastAsia"/>
          <w:sz w:val="24"/>
          <w:szCs w:val="24"/>
        </w:rPr>
        <w:t>sfumare</w:t>
      </w:r>
      <w:proofErr w:type="spellEnd"/>
      <w:r w:rsidRPr="008C19E0">
        <w:rPr>
          <w:rFonts w:ascii="HG丸ｺﾞｼｯｸM-PRO" w:eastAsia="HG丸ｺﾞｼｯｸM-PRO" w:hint="eastAsia"/>
          <w:sz w:val="24"/>
          <w:szCs w:val="24"/>
        </w:rPr>
        <w:t>の名詞型で、「ぼかし」を意味している。絵画の技法としての「ぼかし法」は、レオナルド・ダ・ヴィンチが創始者とされており、「モナ・リザ」はその代表例である。</w:t>
      </w:r>
      <w:r w:rsidR="007B3F38" w:rsidRPr="008C19E0">
        <w:rPr>
          <w:rFonts w:ascii="HG丸ｺﾞｼｯｸM-PRO" w:eastAsia="HG丸ｺﾞｼｯｸM-PRO" w:hint="eastAsia"/>
          <w:sz w:val="24"/>
          <w:szCs w:val="24"/>
        </w:rPr>
        <w:t>乾燥の遅い</w:t>
      </w:r>
    </w:p>
    <w:p w:rsidR="00E90F3C" w:rsidRPr="008C19E0" w:rsidRDefault="00815201" w:rsidP="00DE143B">
      <w:pPr>
        <w:ind w:leftChars="114" w:left="239"/>
        <w:rPr>
          <w:rFonts w:ascii="HG丸ｺﾞｼｯｸM-PRO" w:eastAsia="HG丸ｺﾞｼｯｸM-PRO"/>
          <w:sz w:val="24"/>
          <w:szCs w:val="24"/>
        </w:rPr>
      </w:pPr>
      <w:r w:rsidRPr="008C19E0">
        <w:rPr>
          <w:rFonts w:ascii="HG丸ｺﾞｼｯｸM-PRO" w:eastAsia="HG丸ｺﾞｼｯｸM-PRO" w:hint="eastAsia"/>
          <w:sz w:val="24"/>
          <w:szCs w:val="24"/>
          <w:bdr w:val="single" w:sz="4" w:space="0" w:color="auto"/>
        </w:rPr>
        <w:t xml:space="preserve">　</w:t>
      </w:r>
      <w:r w:rsidR="007B3F38" w:rsidRPr="00623B15">
        <w:rPr>
          <w:rFonts w:ascii="HG丸ｺﾞｼｯｸM-PRO" w:eastAsia="HG丸ｺﾞｼｯｸM-PRO" w:hint="eastAsia"/>
          <w:color w:val="FFFFFF" w:themeColor="background1"/>
          <w:sz w:val="24"/>
          <w:szCs w:val="24"/>
          <w:bdr w:val="single" w:sz="4" w:space="0" w:color="auto"/>
        </w:rPr>
        <w:t>油彩</w:t>
      </w:r>
      <w:r w:rsidR="009405BE" w:rsidRPr="008C19E0">
        <w:rPr>
          <w:rFonts w:ascii="HG丸ｺﾞｼｯｸM-PRO" w:eastAsia="HG丸ｺﾞｼｯｸM-PRO" w:hint="eastAsia"/>
          <w:sz w:val="24"/>
          <w:szCs w:val="24"/>
          <w:bdr w:val="single" w:sz="4" w:space="0" w:color="auto"/>
        </w:rPr>
        <w:t xml:space="preserve">　　</w:t>
      </w:r>
      <w:r w:rsidR="007B3F38" w:rsidRPr="008C19E0">
        <w:rPr>
          <w:rFonts w:ascii="HG丸ｺﾞｼｯｸM-PRO" w:eastAsia="HG丸ｺﾞｼｯｸM-PRO" w:hint="eastAsia"/>
          <w:sz w:val="24"/>
          <w:szCs w:val="24"/>
          <w:bdr w:val="single" w:sz="4" w:space="0" w:color="auto"/>
        </w:rPr>
        <w:t>画</w:t>
      </w:r>
      <w:r w:rsidRPr="008C19E0">
        <w:rPr>
          <w:rFonts w:ascii="HG丸ｺﾞｼｯｸM-PRO" w:eastAsia="HG丸ｺﾞｼｯｸM-PRO" w:hint="eastAsia"/>
          <w:sz w:val="24"/>
          <w:szCs w:val="24"/>
          <w:bdr w:val="single" w:sz="4" w:space="0" w:color="auto"/>
        </w:rPr>
        <w:t xml:space="preserve">　</w:t>
      </w:r>
      <w:r w:rsidR="007B3F38" w:rsidRPr="008C19E0">
        <w:rPr>
          <w:rFonts w:ascii="HG丸ｺﾞｼｯｸM-PRO" w:eastAsia="HG丸ｺﾞｼｯｸM-PRO" w:hint="eastAsia"/>
          <w:sz w:val="24"/>
          <w:szCs w:val="24"/>
        </w:rPr>
        <w:t>ならではの技法といえる。</w:t>
      </w:r>
    </w:p>
    <w:p w:rsidR="00D17309" w:rsidRPr="008C19E0" w:rsidRDefault="00D17309" w:rsidP="00D17309">
      <w:pPr>
        <w:rPr>
          <w:rFonts w:ascii="HG丸ｺﾞｼｯｸM-PRO" w:eastAsia="HG丸ｺﾞｼｯｸM-PRO"/>
          <w:sz w:val="24"/>
          <w:szCs w:val="24"/>
        </w:rPr>
      </w:pPr>
    </w:p>
    <w:p w:rsidR="005668D7" w:rsidRPr="008C19E0" w:rsidRDefault="005668D7" w:rsidP="00D17309">
      <w:pPr>
        <w:rPr>
          <w:rFonts w:ascii="HG丸ｺﾞｼｯｸM-PRO" w:eastAsia="HG丸ｺﾞｼｯｸM-PRO"/>
          <w:sz w:val="24"/>
          <w:szCs w:val="24"/>
        </w:rPr>
      </w:pPr>
    </w:p>
    <w:p w:rsidR="005668D7" w:rsidRPr="008C19E0" w:rsidRDefault="005668D7" w:rsidP="00D17309">
      <w:pPr>
        <w:rPr>
          <w:rFonts w:ascii="HG丸ｺﾞｼｯｸM-PRO" w:eastAsia="HG丸ｺﾞｼｯｸM-PRO"/>
          <w:sz w:val="24"/>
          <w:szCs w:val="24"/>
        </w:rPr>
      </w:pPr>
    </w:p>
    <w:p w:rsidR="005668D7" w:rsidRPr="008C19E0" w:rsidRDefault="005668D7" w:rsidP="00D17309">
      <w:pPr>
        <w:rPr>
          <w:rFonts w:ascii="HG丸ｺﾞｼｯｸM-PRO" w:eastAsia="HG丸ｺﾞｼｯｸM-PRO"/>
          <w:sz w:val="24"/>
          <w:szCs w:val="24"/>
        </w:rPr>
      </w:pPr>
    </w:p>
    <w:p w:rsidR="00E90F3C" w:rsidRPr="008C19E0" w:rsidRDefault="00D17309" w:rsidP="006B7F53">
      <w:pPr>
        <w:ind w:left="720" w:hangingChars="300" w:hanging="720"/>
        <w:rPr>
          <w:rFonts w:asciiTheme="majorEastAsia" w:eastAsiaTheme="majorEastAsia" w:hAnsiTheme="majorEastAsia"/>
          <w:sz w:val="24"/>
          <w:szCs w:val="24"/>
        </w:rPr>
      </w:pPr>
      <w:r w:rsidRPr="008C19E0">
        <w:rPr>
          <w:rFonts w:asciiTheme="majorEastAsia" w:eastAsiaTheme="majorEastAsia" w:hAnsiTheme="majorEastAsia" w:hint="eastAsia"/>
          <w:sz w:val="24"/>
          <w:szCs w:val="24"/>
        </w:rPr>
        <w:t>フレスコ</w:t>
      </w:r>
    </w:p>
    <w:p w:rsidR="00176CF0" w:rsidRPr="008C19E0" w:rsidRDefault="007B3F38" w:rsidP="00176CF0">
      <w:pPr>
        <w:ind w:leftChars="114" w:left="239"/>
        <w:rPr>
          <w:rFonts w:ascii="HG丸ｺﾞｼｯｸM-PRO" w:eastAsia="HG丸ｺﾞｼｯｸM-PRO"/>
          <w:sz w:val="24"/>
          <w:szCs w:val="24"/>
        </w:rPr>
      </w:pPr>
      <w:r w:rsidRPr="008C19E0">
        <w:rPr>
          <w:rFonts w:ascii="HG丸ｺﾞｼｯｸM-PRO" w:eastAsia="HG丸ｺﾞｼｯｸM-PRO" w:hint="eastAsia"/>
          <w:sz w:val="24"/>
          <w:szCs w:val="24"/>
        </w:rPr>
        <w:t>壁に</w:t>
      </w:r>
      <w:r w:rsidRPr="008C19E0">
        <w:rPr>
          <w:rFonts w:ascii="HG丸ｺﾞｼｯｸM-PRO" w:eastAsia="HG丸ｺﾞｼｯｸM-PRO" w:hint="eastAsia"/>
          <w:sz w:val="24"/>
          <w:szCs w:val="24"/>
          <w:bdr w:val="single" w:sz="4" w:space="0" w:color="auto"/>
        </w:rPr>
        <w:t xml:space="preserve">　</w:t>
      </w:r>
      <w:r w:rsidRPr="00623B15">
        <w:rPr>
          <w:rFonts w:ascii="HG丸ｺﾞｼｯｸM-PRO" w:eastAsia="HG丸ｺﾞｼｯｸM-PRO" w:hint="eastAsia"/>
          <w:color w:val="FFFFFF" w:themeColor="background1"/>
          <w:sz w:val="24"/>
          <w:szCs w:val="24"/>
          <w:bdr w:val="single" w:sz="4" w:space="0" w:color="auto"/>
        </w:rPr>
        <w:t>漆</w:t>
      </w:r>
      <w:r w:rsidR="008C19E0" w:rsidRPr="00623B15">
        <w:rPr>
          <w:rFonts w:ascii="HG丸ｺﾞｼｯｸM-PRO" w:eastAsia="HG丸ｺﾞｼｯｸM-PRO" w:hint="eastAsia"/>
          <w:color w:val="FFFFFF" w:themeColor="background1"/>
          <w:sz w:val="24"/>
          <w:szCs w:val="24"/>
          <w:bdr w:val="single" w:sz="4" w:space="0" w:color="auto"/>
        </w:rPr>
        <w:t xml:space="preserve">　</w:t>
      </w:r>
      <w:r w:rsidRPr="00623B15">
        <w:rPr>
          <w:rFonts w:ascii="HG丸ｺﾞｼｯｸM-PRO" w:eastAsia="HG丸ｺﾞｼｯｸM-PRO" w:hint="eastAsia"/>
          <w:color w:val="FFFFFF" w:themeColor="background1"/>
          <w:sz w:val="24"/>
          <w:szCs w:val="24"/>
          <w:bdr w:val="single" w:sz="4" w:space="0" w:color="auto"/>
        </w:rPr>
        <w:t>喰</w:t>
      </w:r>
      <w:r w:rsidRPr="008C19E0">
        <w:rPr>
          <w:rFonts w:ascii="HG丸ｺﾞｼｯｸM-PRO" w:eastAsia="HG丸ｺﾞｼｯｸM-PRO" w:hint="eastAsia"/>
          <w:sz w:val="24"/>
          <w:szCs w:val="24"/>
          <w:bdr w:val="single" w:sz="4" w:space="0" w:color="auto"/>
        </w:rPr>
        <w:t xml:space="preserve">　</w:t>
      </w:r>
      <w:r w:rsidR="009405BE" w:rsidRPr="008C19E0">
        <w:rPr>
          <w:rFonts w:ascii="HG丸ｺﾞｼｯｸM-PRO" w:eastAsia="HG丸ｺﾞｼｯｸM-PRO" w:hint="eastAsia"/>
          <w:sz w:val="24"/>
          <w:szCs w:val="24"/>
          <w:bdr w:val="single" w:sz="4" w:space="0" w:color="auto"/>
        </w:rPr>
        <w:t xml:space="preserve">　</w:t>
      </w:r>
      <w:r w:rsidRPr="008C19E0">
        <w:rPr>
          <w:rFonts w:ascii="HG丸ｺﾞｼｯｸM-PRO" w:eastAsia="HG丸ｺﾞｼｯｸM-PRO" w:hint="eastAsia"/>
          <w:sz w:val="24"/>
          <w:szCs w:val="24"/>
        </w:rPr>
        <w:t>を塗り、</w:t>
      </w:r>
      <w:r w:rsidR="00176CF0" w:rsidRPr="008C19E0">
        <w:rPr>
          <w:rFonts w:ascii="HG丸ｺﾞｼｯｸM-PRO" w:eastAsia="HG丸ｺﾞｼｯｸM-PRO" w:hint="eastAsia"/>
          <w:sz w:val="24"/>
          <w:szCs w:val="24"/>
        </w:rPr>
        <w:t>生乾きの間に水または石灰水で溶いた顔料で描く。やり直しが効かないため、高度な計画と技術力を必要とする。語源はイタリア語の "fresco" （「新しい」「新鮮な」という意味）</w:t>
      </w:r>
    </w:p>
    <w:p w:rsidR="008B01F8" w:rsidRPr="008C19E0" w:rsidRDefault="008B01F8" w:rsidP="008B01F8">
      <w:pPr>
        <w:rPr>
          <w:rFonts w:ascii="HG丸ｺﾞｼｯｸM-PRO" w:eastAsia="HG丸ｺﾞｼｯｸM-PRO"/>
          <w:sz w:val="24"/>
          <w:szCs w:val="24"/>
        </w:rPr>
      </w:pPr>
    </w:p>
    <w:p w:rsidR="008B01F8" w:rsidRPr="008C19E0" w:rsidRDefault="008B01F8" w:rsidP="008B01F8">
      <w:pPr>
        <w:ind w:left="1440" w:hangingChars="600" w:hanging="1440"/>
        <w:rPr>
          <w:rFonts w:asciiTheme="majorEastAsia" w:eastAsiaTheme="majorEastAsia" w:hAnsiTheme="majorEastAsia"/>
          <w:sz w:val="24"/>
          <w:szCs w:val="24"/>
        </w:rPr>
      </w:pPr>
      <w:r w:rsidRPr="008C19E0">
        <w:rPr>
          <w:rFonts w:asciiTheme="majorEastAsia" w:eastAsiaTheme="majorEastAsia" w:hAnsiTheme="majorEastAsia" w:hint="eastAsia"/>
          <w:sz w:val="24"/>
          <w:szCs w:val="24"/>
        </w:rPr>
        <w:t>北方ルネサンス</w:t>
      </w:r>
    </w:p>
    <w:p w:rsidR="008B01F8" w:rsidRPr="00623B15" w:rsidRDefault="008B01F8" w:rsidP="00623B15">
      <w:pPr>
        <w:ind w:leftChars="114" w:left="239"/>
        <w:rPr>
          <w:rFonts w:ascii="HG丸ｺﾞｼｯｸM-PRO" w:eastAsia="HG丸ｺﾞｼｯｸM-PRO"/>
          <w:sz w:val="24"/>
          <w:szCs w:val="24"/>
          <w:bdr w:val="single" w:sz="4" w:space="0" w:color="auto"/>
        </w:rPr>
      </w:pPr>
      <w:r w:rsidRPr="008C19E0">
        <w:rPr>
          <w:rFonts w:ascii="HG丸ｺﾞｼｯｸM-PRO" w:eastAsia="HG丸ｺﾞｼｯｸM-PRO" w:hint="eastAsia"/>
          <w:sz w:val="24"/>
          <w:szCs w:val="24"/>
        </w:rPr>
        <w:t>広義ではイタリア以外でのヨーロッパにおけるルネサンス運動全体を指す</w:t>
      </w:r>
      <w:r w:rsidR="008C19E0">
        <w:rPr>
          <w:rFonts w:ascii="HG丸ｺﾞｼｯｸM-PRO" w:eastAsia="HG丸ｺﾞｼｯｸM-PRO" w:hint="eastAsia"/>
          <w:sz w:val="24"/>
          <w:szCs w:val="24"/>
        </w:rPr>
        <w:t>が、特にオランダやドイツで</w:t>
      </w:r>
      <w:r w:rsidRPr="00623B15">
        <w:rPr>
          <w:rFonts w:ascii="HG丸ｺﾞｼｯｸM-PRO" w:eastAsia="HG丸ｺﾞｼｯｸM-PRO" w:hint="eastAsia"/>
          <w:sz w:val="24"/>
          <w:szCs w:val="24"/>
        </w:rPr>
        <w:t xml:space="preserve">　</w:t>
      </w:r>
      <w:r w:rsidR="008C19E0" w:rsidRPr="00623B15">
        <w:rPr>
          <w:rFonts w:ascii="HG丸ｺﾞｼｯｸM-PRO" w:eastAsia="HG丸ｺﾞｼｯｸM-PRO" w:hint="eastAsia"/>
          <w:sz w:val="24"/>
          <w:szCs w:val="24"/>
        </w:rPr>
        <w:t>徹底した</w:t>
      </w:r>
      <w:r w:rsidR="00623B15" w:rsidRPr="00623B15">
        <w:rPr>
          <w:rFonts w:ascii="HG丸ｺﾞｼｯｸM-PRO" w:eastAsia="HG丸ｺﾞｼｯｸM-PRO" w:hint="eastAsia"/>
          <w:sz w:val="24"/>
          <w:szCs w:val="24"/>
        </w:rPr>
        <w:t>写実、</w:t>
      </w:r>
      <w:r w:rsidRPr="008C19E0">
        <w:rPr>
          <w:rFonts w:ascii="HG丸ｺﾞｼｯｸM-PRO" w:eastAsia="HG丸ｺﾞｼｯｸM-PRO" w:hint="eastAsia"/>
          <w:sz w:val="24"/>
          <w:szCs w:val="24"/>
        </w:rPr>
        <w:t>緻密・</w:t>
      </w:r>
      <w:r w:rsidR="00623B15" w:rsidRPr="00623B15">
        <w:rPr>
          <w:rFonts w:ascii="HG丸ｺﾞｼｯｸM-PRO" w:eastAsia="HG丸ｺﾞｼｯｸM-PRO" w:hint="eastAsia"/>
          <w:color w:val="FFFFFF" w:themeColor="background1"/>
          <w:sz w:val="24"/>
          <w:szCs w:val="24"/>
          <w:bdr w:val="single" w:sz="4" w:space="0" w:color="auto"/>
        </w:rPr>
        <w:t xml:space="preserve">　</w:t>
      </w:r>
      <w:r w:rsidRPr="00623B15">
        <w:rPr>
          <w:rFonts w:ascii="HG丸ｺﾞｼｯｸM-PRO" w:eastAsia="HG丸ｺﾞｼｯｸM-PRO" w:hint="eastAsia"/>
          <w:color w:val="FFFFFF" w:themeColor="background1"/>
          <w:sz w:val="24"/>
          <w:szCs w:val="24"/>
          <w:bdr w:val="single" w:sz="4" w:space="0" w:color="auto"/>
        </w:rPr>
        <w:t>細密</w:t>
      </w:r>
      <w:r w:rsidR="00623B15" w:rsidRPr="00623B15">
        <w:rPr>
          <w:rFonts w:ascii="HG丸ｺﾞｼｯｸM-PRO" w:eastAsia="HG丸ｺﾞｼｯｸM-PRO" w:hint="eastAsia"/>
          <w:color w:val="FFFFFF" w:themeColor="background1"/>
          <w:sz w:val="24"/>
          <w:szCs w:val="24"/>
          <w:bdr w:val="single" w:sz="4" w:space="0" w:color="auto"/>
        </w:rPr>
        <w:t xml:space="preserve">　</w:t>
      </w:r>
      <w:r w:rsidRPr="008C19E0">
        <w:rPr>
          <w:rFonts w:ascii="HG丸ｺﾞｼｯｸM-PRO" w:eastAsia="HG丸ｺﾞｼｯｸM-PRO" w:hint="eastAsia"/>
          <w:sz w:val="24"/>
          <w:szCs w:val="24"/>
        </w:rPr>
        <w:t>な描きこみを表現の特徴と</w:t>
      </w:r>
      <w:r w:rsidR="008C19E0">
        <w:rPr>
          <w:rFonts w:ascii="HG丸ｺﾞｼｯｸM-PRO" w:eastAsia="HG丸ｺﾞｼｯｸM-PRO" w:hint="eastAsia"/>
          <w:sz w:val="24"/>
          <w:szCs w:val="24"/>
        </w:rPr>
        <w:t>する絵画が発展した。主題としては</w:t>
      </w:r>
      <w:r w:rsidRPr="008C19E0">
        <w:rPr>
          <w:rFonts w:ascii="HG丸ｺﾞｼｯｸM-PRO" w:eastAsia="HG丸ｺﾞｼｯｸM-PRO" w:hint="eastAsia"/>
          <w:sz w:val="24"/>
          <w:szCs w:val="24"/>
        </w:rPr>
        <w:t>生活に即したテーマや、宗教・哲学的主題が多い</w:t>
      </w:r>
    </w:p>
    <w:p w:rsidR="008B01F8" w:rsidRPr="008C19E0" w:rsidRDefault="008B01F8" w:rsidP="008B01F8">
      <w:pPr>
        <w:ind w:leftChars="114" w:left="239"/>
        <w:rPr>
          <w:rFonts w:ascii="HG丸ｺﾞｼｯｸM-PRO" w:eastAsia="HG丸ｺﾞｼｯｸM-PRO"/>
          <w:sz w:val="24"/>
          <w:szCs w:val="24"/>
        </w:rPr>
      </w:pPr>
    </w:p>
    <w:p w:rsidR="008B01F8" w:rsidRPr="008C19E0" w:rsidRDefault="008B01F8" w:rsidP="008B01F8">
      <w:pPr>
        <w:rPr>
          <w:rFonts w:asciiTheme="majorEastAsia" w:eastAsiaTheme="majorEastAsia" w:hAnsiTheme="majorEastAsia"/>
          <w:sz w:val="24"/>
          <w:szCs w:val="24"/>
        </w:rPr>
      </w:pPr>
      <w:r w:rsidRPr="008C19E0">
        <w:rPr>
          <w:rFonts w:asciiTheme="majorEastAsia" w:eastAsiaTheme="majorEastAsia" w:hAnsiTheme="majorEastAsia" w:hint="eastAsia"/>
          <w:sz w:val="24"/>
          <w:szCs w:val="24"/>
        </w:rPr>
        <w:t>ヒエロニムス・ボス（1450頃- 1516）</w:t>
      </w:r>
    </w:p>
    <w:p w:rsidR="008B01F8" w:rsidRPr="008C19E0" w:rsidRDefault="008B01F8" w:rsidP="008B01F8">
      <w:pPr>
        <w:ind w:leftChars="114" w:left="239"/>
        <w:rPr>
          <w:rFonts w:ascii="HG丸ｺﾞｼｯｸM-PRO" w:eastAsia="HG丸ｺﾞｼｯｸM-PRO"/>
          <w:sz w:val="24"/>
          <w:szCs w:val="24"/>
        </w:rPr>
      </w:pPr>
      <w:r w:rsidRPr="008C19E0">
        <w:rPr>
          <w:rFonts w:ascii="HG丸ｺﾞｼｯｸM-PRO" w:eastAsia="HG丸ｺﾞｼｯｸM-PRO" w:hint="eastAsia"/>
          <w:sz w:val="24"/>
          <w:szCs w:val="24"/>
        </w:rPr>
        <w:t>ネーデルラント（オランダ）の画家。多数の作品を制作したが、ほとんどが16世紀の宗教改革運動での偶像破壊のあおりを受けて滅失し、30点ほどの作品が残されている。聖書に基づく寓話を絵にしたような作品が多いが、</w:t>
      </w:r>
      <w:r w:rsidRPr="008C19E0">
        <w:rPr>
          <w:rFonts w:ascii="HG丸ｺﾞｼｯｸM-PRO" w:eastAsia="HG丸ｺﾞｼｯｸM-PRO" w:hint="eastAsia"/>
          <w:sz w:val="24"/>
          <w:szCs w:val="24"/>
          <w:bdr w:val="single" w:sz="4" w:space="0" w:color="auto"/>
        </w:rPr>
        <w:t xml:space="preserve">　</w:t>
      </w:r>
      <w:r w:rsidR="008C19E0">
        <w:rPr>
          <w:rFonts w:ascii="HG丸ｺﾞｼｯｸM-PRO" w:eastAsia="HG丸ｺﾞｼｯｸM-PRO" w:hint="eastAsia"/>
          <w:sz w:val="24"/>
          <w:szCs w:val="24"/>
          <w:bdr w:val="single" w:sz="4" w:space="0" w:color="auto"/>
        </w:rPr>
        <w:t xml:space="preserve">　</w:t>
      </w:r>
      <w:r w:rsidRPr="00623B15">
        <w:rPr>
          <w:rFonts w:ascii="HG丸ｺﾞｼｯｸM-PRO" w:eastAsia="HG丸ｺﾞｼｯｸM-PRO" w:hint="eastAsia"/>
          <w:color w:val="FFFFFF" w:themeColor="background1"/>
          <w:sz w:val="24"/>
          <w:szCs w:val="24"/>
          <w:bdr w:val="single" w:sz="4" w:space="0" w:color="auto"/>
        </w:rPr>
        <w:t>シュルレアリスム</w:t>
      </w:r>
      <w:r w:rsidRPr="008C19E0">
        <w:rPr>
          <w:rFonts w:ascii="HG丸ｺﾞｼｯｸM-PRO" w:eastAsia="HG丸ｺﾞｼｯｸM-PRO" w:hint="eastAsia"/>
          <w:sz w:val="24"/>
          <w:szCs w:val="24"/>
          <w:bdr w:val="single" w:sz="4" w:space="0" w:color="auto"/>
        </w:rPr>
        <w:t xml:space="preserve">　　</w:t>
      </w:r>
      <w:r w:rsidRPr="008C19E0">
        <w:rPr>
          <w:rFonts w:ascii="HG丸ｺﾞｼｯｸM-PRO" w:eastAsia="HG丸ｺﾞｼｯｸM-PRO" w:hint="eastAsia"/>
          <w:sz w:val="24"/>
          <w:szCs w:val="24"/>
        </w:rPr>
        <w:t>を思わせるような幻想的な作風であり、それぞれの主題も謎に満ちている。ブリューゲルなどにも影響を与えた。</w:t>
      </w:r>
    </w:p>
    <w:p w:rsidR="008B01F8" w:rsidRPr="008C19E0" w:rsidRDefault="008B01F8" w:rsidP="008B01F8">
      <w:pPr>
        <w:ind w:left="720" w:hangingChars="300" w:hanging="720"/>
        <w:rPr>
          <w:rFonts w:ascii="HG丸ｺﾞｼｯｸM-PRO" w:eastAsia="HG丸ｺﾞｼｯｸM-PRO"/>
          <w:sz w:val="24"/>
          <w:szCs w:val="24"/>
        </w:rPr>
      </w:pPr>
    </w:p>
    <w:p w:rsidR="008B01F8" w:rsidRPr="008C19E0" w:rsidRDefault="008B01F8" w:rsidP="008B01F8">
      <w:pPr>
        <w:ind w:left="720" w:hangingChars="300" w:hanging="720"/>
        <w:rPr>
          <w:rFonts w:asciiTheme="majorEastAsia" w:eastAsiaTheme="majorEastAsia" w:hAnsiTheme="majorEastAsia"/>
          <w:sz w:val="24"/>
          <w:szCs w:val="24"/>
        </w:rPr>
      </w:pPr>
      <w:r w:rsidRPr="008C19E0">
        <w:rPr>
          <w:rFonts w:asciiTheme="majorEastAsia" w:eastAsiaTheme="majorEastAsia" w:hAnsiTheme="majorEastAsia" w:hint="eastAsia"/>
          <w:sz w:val="24"/>
          <w:szCs w:val="24"/>
        </w:rPr>
        <w:t>ピーテル・ブリューゲル（1525頃 - 1569）</w:t>
      </w:r>
    </w:p>
    <w:p w:rsidR="008B01F8" w:rsidRPr="008C19E0" w:rsidRDefault="008B01F8" w:rsidP="008B01F8">
      <w:pPr>
        <w:ind w:leftChars="151" w:left="317"/>
        <w:rPr>
          <w:rFonts w:ascii="HG丸ｺﾞｼｯｸM-PRO" w:eastAsia="HG丸ｺﾞｼｯｸM-PRO"/>
          <w:sz w:val="24"/>
          <w:szCs w:val="24"/>
        </w:rPr>
      </w:pPr>
      <w:r w:rsidRPr="008C19E0">
        <w:rPr>
          <w:rFonts w:ascii="HG丸ｺﾞｼｯｸM-PRO" w:eastAsia="HG丸ｺﾞｼｯｸM-PRO" w:hAnsiTheme="minorEastAsia" w:hint="eastAsia"/>
          <w:sz w:val="24"/>
          <w:szCs w:val="24"/>
        </w:rPr>
        <w:t>フランドル（ベルギー）の画家。人間</w:t>
      </w:r>
      <w:r w:rsidRPr="008C19E0">
        <w:rPr>
          <w:rFonts w:ascii="HG丸ｺﾞｼｯｸM-PRO" w:eastAsia="HG丸ｺﾞｼｯｸM-PRO" w:hint="eastAsia"/>
          <w:sz w:val="24"/>
          <w:szCs w:val="24"/>
        </w:rPr>
        <w:t>味溢れる農民の姿や、遊びに興じる庶民を多く描いたことから</w:t>
      </w:r>
      <w:r w:rsidRPr="008C19E0">
        <w:rPr>
          <w:rFonts w:ascii="HG丸ｺﾞｼｯｸM-PRO" w:eastAsia="HG丸ｺﾞｼｯｸM-PRO" w:hint="eastAsia"/>
          <w:sz w:val="24"/>
          <w:szCs w:val="24"/>
          <w:bdr w:val="single" w:sz="4" w:space="0" w:color="auto"/>
        </w:rPr>
        <w:t xml:space="preserve">　　</w:t>
      </w:r>
      <w:r w:rsidRPr="00623B15">
        <w:rPr>
          <w:rFonts w:ascii="HG丸ｺﾞｼｯｸM-PRO" w:eastAsia="HG丸ｺﾞｼｯｸM-PRO" w:hint="eastAsia"/>
          <w:color w:val="FFFFFF" w:themeColor="background1"/>
          <w:sz w:val="24"/>
          <w:szCs w:val="24"/>
          <w:bdr w:val="single" w:sz="4" w:space="0" w:color="auto"/>
        </w:rPr>
        <w:t>農民画家</w:t>
      </w:r>
      <w:r w:rsidRPr="008C19E0">
        <w:rPr>
          <w:rFonts w:ascii="HG丸ｺﾞｼｯｸM-PRO" w:eastAsia="HG丸ｺﾞｼｯｸM-PRO" w:hint="eastAsia"/>
          <w:sz w:val="24"/>
          <w:szCs w:val="24"/>
          <w:bdr w:val="single" w:sz="4" w:space="0" w:color="auto"/>
        </w:rPr>
        <w:t xml:space="preserve">　　</w:t>
      </w:r>
      <w:r w:rsidRPr="008C19E0">
        <w:rPr>
          <w:rFonts w:ascii="HG丸ｺﾞｼｯｸM-PRO" w:eastAsia="HG丸ｺﾞｼｯｸM-PRO" w:hint="eastAsia"/>
          <w:sz w:val="24"/>
          <w:szCs w:val="24"/>
        </w:rPr>
        <w:t>と呼ばれる。先輩画家ボスの影響を強く受けているが、ブリューゲルは愚直な人間の人間らしさをそのまま描いている。北方ルネサンス特有の精緻な細部描写が特徴である。</w:t>
      </w:r>
    </w:p>
    <w:p w:rsidR="008B01F8" w:rsidRPr="008C19E0" w:rsidRDefault="008B01F8" w:rsidP="008B01F8">
      <w:pPr>
        <w:ind w:leftChars="151" w:left="317"/>
        <w:rPr>
          <w:rFonts w:ascii="HG丸ｺﾞｼｯｸM-PRO" w:eastAsia="HG丸ｺﾞｼｯｸM-PRO"/>
          <w:sz w:val="24"/>
          <w:szCs w:val="24"/>
        </w:rPr>
      </w:pPr>
    </w:p>
    <w:p w:rsidR="008B01F8" w:rsidRPr="008C19E0" w:rsidRDefault="008B01F8" w:rsidP="006B7F53">
      <w:pPr>
        <w:ind w:left="720" w:hangingChars="300" w:hanging="720"/>
        <w:rPr>
          <w:rFonts w:ascii="HG丸ｺﾞｼｯｸM-PRO" w:eastAsia="HG丸ｺﾞｼｯｸM-PRO"/>
          <w:sz w:val="24"/>
          <w:szCs w:val="24"/>
        </w:rPr>
      </w:pPr>
    </w:p>
    <w:sectPr w:rsidR="008B01F8" w:rsidRPr="008C19E0" w:rsidSect="00B86845">
      <w:pgSz w:w="11906" w:h="16838"/>
      <w:pgMar w:top="720" w:right="720" w:bottom="720" w:left="72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0E28" w:rsidRDefault="00430E28" w:rsidP="008C28D6">
      <w:r>
        <w:separator/>
      </w:r>
    </w:p>
  </w:endnote>
  <w:endnote w:type="continuationSeparator" w:id="0">
    <w:p w:rsidR="00430E28" w:rsidRDefault="00430E28" w:rsidP="008C28D6">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0E28" w:rsidRDefault="00430E28" w:rsidP="008C28D6">
      <w:r>
        <w:separator/>
      </w:r>
    </w:p>
  </w:footnote>
  <w:footnote w:type="continuationSeparator" w:id="0">
    <w:p w:rsidR="00430E28" w:rsidRDefault="00430E28" w:rsidP="008C28D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943FB"/>
    <w:rsid w:val="00003EF9"/>
    <w:rsid w:val="0000617F"/>
    <w:rsid w:val="00030056"/>
    <w:rsid w:val="00057C8A"/>
    <w:rsid w:val="00060442"/>
    <w:rsid w:val="00083A32"/>
    <w:rsid w:val="00083D7B"/>
    <w:rsid w:val="000F7095"/>
    <w:rsid w:val="001011C7"/>
    <w:rsid w:val="001120F6"/>
    <w:rsid w:val="0011437E"/>
    <w:rsid w:val="00130BB0"/>
    <w:rsid w:val="00176CF0"/>
    <w:rsid w:val="001943FB"/>
    <w:rsid w:val="001B5E22"/>
    <w:rsid w:val="001C2090"/>
    <w:rsid w:val="001D1772"/>
    <w:rsid w:val="00220C87"/>
    <w:rsid w:val="002246BA"/>
    <w:rsid w:val="00271954"/>
    <w:rsid w:val="0028245D"/>
    <w:rsid w:val="002A13B3"/>
    <w:rsid w:val="002D283F"/>
    <w:rsid w:val="002D7948"/>
    <w:rsid w:val="003B06BC"/>
    <w:rsid w:val="003D2BC3"/>
    <w:rsid w:val="00425B44"/>
    <w:rsid w:val="00430E28"/>
    <w:rsid w:val="00452711"/>
    <w:rsid w:val="004844AE"/>
    <w:rsid w:val="00516354"/>
    <w:rsid w:val="00545BC0"/>
    <w:rsid w:val="005668D7"/>
    <w:rsid w:val="00580892"/>
    <w:rsid w:val="00600323"/>
    <w:rsid w:val="006007E5"/>
    <w:rsid w:val="00623B15"/>
    <w:rsid w:val="00675348"/>
    <w:rsid w:val="006921B1"/>
    <w:rsid w:val="006B5DC5"/>
    <w:rsid w:val="006B7F53"/>
    <w:rsid w:val="006C735C"/>
    <w:rsid w:val="006D0ACE"/>
    <w:rsid w:val="006E3FAA"/>
    <w:rsid w:val="006E5C2F"/>
    <w:rsid w:val="007458B1"/>
    <w:rsid w:val="007840A4"/>
    <w:rsid w:val="00795A70"/>
    <w:rsid w:val="007B3F38"/>
    <w:rsid w:val="007F2720"/>
    <w:rsid w:val="00806A5B"/>
    <w:rsid w:val="008149F8"/>
    <w:rsid w:val="00815201"/>
    <w:rsid w:val="008B01F8"/>
    <w:rsid w:val="008B7B8D"/>
    <w:rsid w:val="008C19E0"/>
    <w:rsid w:val="008C28D6"/>
    <w:rsid w:val="008E561A"/>
    <w:rsid w:val="008F3E9C"/>
    <w:rsid w:val="009405BE"/>
    <w:rsid w:val="009731A3"/>
    <w:rsid w:val="00982E47"/>
    <w:rsid w:val="009A4D64"/>
    <w:rsid w:val="009A7FF4"/>
    <w:rsid w:val="009B376D"/>
    <w:rsid w:val="009D744F"/>
    <w:rsid w:val="009E7999"/>
    <w:rsid w:val="00A37CEC"/>
    <w:rsid w:val="00A64E07"/>
    <w:rsid w:val="00A67DB8"/>
    <w:rsid w:val="00AA4ACE"/>
    <w:rsid w:val="00AC4F1D"/>
    <w:rsid w:val="00B02B05"/>
    <w:rsid w:val="00B43979"/>
    <w:rsid w:val="00B66883"/>
    <w:rsid w:val="00B86845"/>
    <w:rsid w:val="00BD3900"/>
    <w:rsid w:val="00BE1356"/>
    <w:rsid w:val="00BE15BE"/>
    <w:rsid w:val="00BE6429"/>
    <w:rsid w:val="00C301EA"/>
    <w:rsid w:val="00C32103"/>
    <w:rsid w:val="00C47DB3"/>
    <w:rsid w:val="00C63437"/>
    <w:rsid w:val="00C72145"/>
    <w:rsid w:val="00C75330"/>
    <w:rsid w:val="00C95B89"/>
    <w:rsid w:val="00CA3B06"/>
    <w:rsid w:val="00D17309"/>
    <w:rsid w:val="00D250B0"/>
    <w:rsid w:val="00D406CB"/>
    <w:rsid w:val="00D546F9"/>
    <w:rsid w:val="00D868A5"/>
    <w:rsid w:val="00DA4EDA"/>
    <w:rsid w:val="00DE143B"/>
    <w:rsid w:val="00DE483D"/>
    <w:rsid w:val="00DF750E"/>
    <w:rsid w:val="00E22184"/>
    <w:rsid w:val="00E46665"/>
    <w:rsid w:val="00E90F3C"/>
    <w:rsid w:val="00E96CEA"/>
    <w:rsid w:val="00EE682D"/>
    <w:rsid w:val="00F02A3F"/>
    <w:rsid w:val="00F10029"/>
    <w:rsid w:val="00F1376F"/>
    <w:rsid w:val="00F52C1B"/>
    <w:rsid w:val="00F90DDA"/>
    <w:rsid w:val="00FE196D"/>
    <w:rsid w:val="00FF64F9"/>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505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07E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8C28D6"/>
    <w:pPr>
      <w:tabs>
        <w:tab w:val="center" w:pos="4252"/>
        <w:tab w:val="right" w:pos="8504"/>
      </w:tabs>
      <w:snapToGrid w:val="0"/>
    </w:pPr>
  </w:style>
  <w:style w:type="character" w:customStyle="1" w:styleId="a4">
    <w:name w:val="ヘッダー (文字)"/>
    <w:basedOn w:val="a0"/>
    <w:link w:val="a3"/>
    <w:uiPriority w:val="99"/>
    <w:semiHidden/>
    <w:rsid w:val="008C28D6"/>
    <w:rPr>
      <w:kern w:val="2"/>
      <w:sz w:val="21"/>
      <w:szCs w:val="22"/>
    </w:rPr>
  </w:style>
  <w:style w:type="paragraph" w:styleId="a5">
    <w:name w:val="footer"/>
    <w:basedOn w:val="a"/>
    <w:link w:val="a6"/>
    <w:uiPriority w:val="99"/>
    <w:semiHidden/>
    <w:unhideWhenUsed/>
    <w:rsid w:val="008C28D6"/>
    <w:pPr>
      <w:tabs>
        <w:tab w:val="center" w:pos="4252"/>
        <w:tab w:val="right" w:pos="8504"/>
      </w:tabs>
      <w:snapToGrid w:val="0"/>
    </w:pPr>
  </w:style>
  <w:style w:type="character" w:customStyle="1" w:styleId="a6">
    <w:name w:val="フッター (文字)"/>
    <w:basedOn w:val="a0"/>
    <w:link w:val="a5"/>
    <w:uiPriority w:val="99"/>
    <w:semiHidden/>
    <w:rsid w:val="008C28D6"/>
    <w:rPr>
      <w:kern w:val="2"/>
      <w:sz w:val="21"/>
      <w:szCs w:val="22"/>
    </w:rPr>
  </w:style>
  <w:style w:type="paragraph" w:styleId="a7">
    <w:name w:val="Balloon Text"/>
    <w:basedOn w:val="a"/>
    <w:link w:val="a8"/>
    <w:uiPriority w:val="99"/>
    <w:semiHidden/>
    <w:unhideWhenUsed/>
    <w:rsid w:val="00BD390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D3900"/>
    <w:rPr>
      <w:rFonts w:asciiTheme="majorHAnsi" w:eastAsiaTheme="majorEastAsia" w:hAnsiTheme="majorHAnsi" w:cstheme="majorBidi"/>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3E3FE6-5016-4E67-A66C-1993829447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244</Words>
  <Characters>1396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神奈川県教育委員会教育局高校教育課</dc:creator>
  <cp:lastModifiedBy>神奈川県教育委員会教育局高校教育課</cp:lastModifiedBy>
  <cp:revision>4</cp:revision>
  <cp:lastPrinted>2014-09-08T08:34:00Z</cp:lastPrinted>
  <dcterms:created xsi:type="dcterms:W3CDTF">2014-09-01T01:09:00Z</dcterms:created>
  <dcterms:modified xsi:type="dcterms:W3CDTF">2014-09-08T08:34:00Z</dcterms:modified>
</cp:coreProperties>
</file>